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602"/>
      </w:tblGrid>
      <w:tr w:rsidR="006D714A" w:rsidRPr="00886E13" w:rsidTr="006D714A">
        <w:trPr>
          <w:trHeight w:val="1134"/>
        </w:trPr>
        <w:tc>
          <w:tcPr>
            <w:tcW w:w="4106" w:type="dxa"/>
            <w:vAlign w:val="bottom"/>
          </w:tcPr>
          <w:p w:rsidR="006D714A" w:rsidRPr="00396086" w:rsidRDefault="00D422AE" w:rsidP="006D714A">
            <w:pPr>
              <w:ind w:left="-120"/>
              <w:rPr>
                <w:rFonts w:ascii="Arial" w:hAnsi="Arial" w:cs="Arial"/>
                <w:b/>
                <w:sz w:val="28"/>
                <w:szCs w:val="28"/>
              </w:rPr>
            </w:pPr>
            <w:r w:rsidRPr="00886E13">
              <w:rPr>
                <w:b/>
                <w:bCs/>
                <w:noProof/>
                <w:spacing w:val="-1"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58FC6F0B" wp14:editId="673CE86A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47625</wp:posOffset>
                  </wp:positionV>
                  <wp:extent cx="830580" cy="600075"/>
                  <wp:effectExtent l="0" t="0" r="0" b="9525"/>
                  <wp:wrapTopAndBottom/>
                  <wp:docPr id="7" name="Рисунок 7" descr="гостевой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евой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14A">
              <w:rPr>
                <w:rFonts w:ascii="Arial" w:hAnsi="Arial" w:cs="Arial"/>
                <w:b/>
                <w:sz w:val="28"/>
                <w:szCs w:val="28"/>
              </w:rPr>
              <w:t>Гостево</w:t>
            </w:r>
            <w:r w:rsidR="006D714A" w:rsidRPr="00396086">
              <w:rPr>
                <w:rFonts w:ascii="Arial" w:hAnsi="Arial" w:cs="Arial"/>
                <w:b/>
                <w:sz w:val="28"/>
                <w:szCs w:val="28"/>
              </w:rPr>
              <w:t>й дом «Ивановский»</w:t>
            </w:r>
          </w:p>
        </w:tc>
        <w:tc>
          <w:tcPr>
            <w:tcW w:w="3602" w:type="dxa"/>
            <w:vAlign w:val="bottom"/>
          </w:tcPr>
          <w:p w:rsidR="006D714A" w:rsidRPr="005478CA" w:rsidRDefault="005478CA" w:rsidP="005478CA">
            <w:pPr>
              <w:ind w:left="33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Онлайн-б</w:t>
            </w:r>
            <w:r w:rsidR="006D714A" w:rsidRPr="0010084C">
              <w:rPr>
                <w:rFonts w:ascii="Arial" w:hAnsi="Arial" w:cs="Arial"/>
                <w:b/>
                <w:sz w:val="16"/>
                <w:szCs w:val="16"/>
              </w:rPr>
              <w:t>ронирование</w:t>
            </w:r>
            <w:r w:rsidR="006D714A">
              <w:rPr>
                <w:rFonts w:ascii="Arial" w:hAnsi="Arial" w:cs="Arial"/>
                <w:b/>
                <w:sz w:val="16"/>
                <w:szCs w:val="16"/>
              </w:rPr>
              <w:t xml:space="preserve"> на</w:t>
            </w:r>
            <w:r w:rsidR="006D714A" w:rsidRPr="006913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78CA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5478CA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5478CA">
              <w:rPr>
                <w:rFonts w:ascii="Arial" w:hAnsi="Arial" w:cs="Arial"/>
                <w:b/>
                <w:sz w:val="16"/>
                <w:szCs w:val="16"/>
                <w:lang w:val="en-US"/>
              </w:rPr>
              <w:t>ivantour</w:t>
            </w:r>
            <w:proofErr w:type="spellEnd"/>
            <w:r w:rsidRPr="005478CA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5478CA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и по телефону 8-913-999-8023</w:t>
            </w:r>
          </w:p>
          <w:p w:rsidR="006D714A" w:rsidRPr="0010084C" w:rsidRDefault="006D714A" w:rsidP="00691391">
            <w:pPr>
              <w:ind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084C">
              <w:rPr>
                <w:rFonts w:ascii="Arial" w:hAnsi="Arial" w:cs="Arial"/>
                <w:b/>
                <w:sz w:val="16"/>
                <w:szCs w:val="16"/>
              </w:rPr>
              <w:t>Горный Алтай, село Чемал, пер.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10084C">
              <w:rPr>
                <w:rFonts w:ascii="Arial" w:hAnsi="Arial" w:cs="Arial"/>
                <w:b/>
                <w:sz w:val="16"/>
                <w:szCs w:val="16"/>
              </w:rPr>
              <w:t>Торговый, дом 8</w:t>
            </w:r>
          </w:p>
        </w:tc>
      </w:tr>
    </w:tbl>
    <w:p w:rsidR="008F13FA" w:rsidRPr="009204DD" w:rsidRDefault="008F13FA" w:rsidP="0057410E">
      <w:pPr>
        <w:tabs>
          <w:tab w:val="left" w:pos="11057"/>
        </w:tabs>
        <w:jc w:val="both"/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</w:p>
    <w:p w:rsidR="00886E13" w:rsidRPr="003D7267" w:rsidRDefault="00886E13">
      <w:pPr>
        <w:rPr>
          <w:sz w:val="8"/>
          <w:szCs w:val="8"/>
        </w:rPr>
      </w:pPr>
    </w:p>
    <w:tbl>
      <w:tblPr>
        <w:tblW w:w="7699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3261"/>
        <w:gridCol w:w="3878"/>
        <w:gridCol w:w="560"/>
      </w:tblGrid>
      <w:tr w:rsidR="0026126B" w:rsidRPr="00886E13" w:rsidTr="001E2207">
        <w:trPr>
          <w:trHeight w:val="874"/>
        </w:trPr>
        <w:tc>
          <w:tcPr>
            <w:tcW w:w="3261" w:type="dxa"/>
            <w:hideMark/>
          </w:tcPr>
          <w:p w:rsidR="0026126B" w:rsidRPr="00886E13" w:rsidRDefault="0026126B" w:rsidP="00B1117C">
            <w:pPr>
              <w:spacing w:after="40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886E13">
              <w:rPr>
                <w:bCs/>
                <w:iCs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628929" cy="675565"/>
                  <wp:effectExtent l="0" t="0" r="0" b="0"/>
                  <wp:docPr id="1" name="Рисунок 1" descr="LISTOVKA без Ива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OVKA без Ива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102" cy="74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117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   </w:t>
            </w:r>
            <w:r w:rsidR="00B1117C">
              <w:rPr>
                <w:rFonts w:ascii="Arial" w:hAnsi="Arial" w:cs="Arial"/>
                <w:b/>
                <w:sz w:val="2"/>
                <w:szCs w:val="2"/>
                <w:lang w:val="en-US"/>
              </w:rPr>
              <w:t xml:space="preserve">/                                                                                                                                             </w:t>
            </w:r>
            <w:r w:rsidR="00691391">
              <w:rPr>
                <w:rFonts w:ascii="Arial" w:hAnsi="Arial" w:cs="Arial"/>
                <w:b/>
                <w:sz w:val="2"/>
                <w:szCs w:val="2"/>
                <w:lang w:val="en-US"/>
              </w:rPr>
              <w:t xml:space="preserve">          </w:t>
            </w:r>
            <w:r w:rsidR="00B1117C">
              <w:rPr>
                <w:rFonts w:ascii="Arial" w:hAnsi="Arial" w:cs="Arial"/>
                <w:b/>
                <w:sz w:val="2"/>
                <w:szCs w:val="2"/>
                <w:lang w:val="en-US"/>
              </w:rPr>
              <w:t xml:space="preserve">                                                            </w:t>
            </w:r>
            <w:r w:rsidR="001903E0">
              <w:rPr>
                <w:rFonts w:ascii="Arial" w:hAnsi="Arial" w:cs="Arial"/>
                <w:b/>
                <w:sz w:val="16"/>
                <w:szCs w:val="16"/>
              </w:rPr>
              <w:t xml:space="preserve">рафтинг </w:t>
            </w:r>
            <w:r w:rsidR="00D9331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="001903E0">
              <w:rPr>
                <w:rFonts w:ascii="Arial" w:hAnsi="Arial" w:cs="Arial"/>
                <w:b/>
                <w:sz w:val="16"/>
                <w:szCs w:val="16"/>
              </w:rPr>
              <w:t>о Катуни</w:t>
            </w:r>
          </w:p>
        </w:tc>
        <w:tc>
          <w:tcPr>
            <w:tcW w:w="4438" w:type="dxa"/>
            <w:gridSpan w:val="2"/>
            <w:vAlign w:val="bottom"/>
          </w:tcPr>
          <w:p w:rsidR="0057410E" w:rsidRPr="00614FE4" w:rsidRDefault="00614FE4" w:rsidP="00614FE4">
            <w:pPr>
              <w:ind w:right="-8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14FE4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Pr="00614FE4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614FE4">
              <w:rPr>
                <w:rFonts w:ascii="Arial" w:hAnsi="Arial" w:cs="Arial"/>
                <w:b/>
                <w:sz w:val="16"/>
                <w:szCs w:val="16"/>
                <w:lang w:val="en-US"/>
              </w:rPr>
              <w:t>ivantour</w:t>
            </w:r>
            <w:proofErr w:type="spellEnd"/>
            <w:r w:rsidRPr="00614FE4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614FE4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26126B" w:rsidRPr="003D7267" w:rsidRDefault="0026126B" w:rsidP="009204DD">
            <w:pPr>
              <w:ind w:right="-8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D7267">
              <w:rPr>
                <w:rFonts w:ascii="Arial" w:hAnsi="Arial" w:cs="Arial"/>
                <w:b/>
                <w:sz w:val="18"/>
                <w:szCs w:val="18"/>
              </w:rPr>
              <w:t>Запись по телефону 8-913-999-8023</w:t>
            </w:r>
          </w:p>
        </w:tc>
      </w:tr>
      <w:tr w:rsidR="0026126B" w:rsidRPr="00886E13" w:rsidTr="001E22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13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126B" w:rsidRPr="00886E13" w:rsidRDefault="0026126B" w:rsidP="00896DAF">
            <w:pPr>
              <w:shd w:val="clear" w:color="auto" w:fill="FFFFFF"/>
              <w:ind w:left="-40"/>
              <w:rPr>
                <w:rFonts w:ascii="Arial" w:hAnsi="Arial" w:cs="Arial"/>
                <w:b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Наименование, средняя продолжительность, краткое описание маршрута с указанием категории сложности порогов (к.с.). </w:t>
            </w:r>
          </w:p>
        </w:tc>
        <w:tc>
          <w:tcPr>
            <w:tcW w:w="5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26B" w:rsidRPr="00886E13" w:rsidRDefault="0026126B" w:rsidP="00896DA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sz w:val="16"/>
                <w:szCs w:val="16"/>
              </w:rPr>
              <w:t>Цена,</w:t>
            </w:r>
          </w:p>
          <w:p w:rsidR="0026126B" w:rsidRPr="00886E13" w:rsidRDefault="0026126B" w:rsidP="00896DA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6E13">
              <w:rPr>
                <w:rFonts w:ascii="Arial" w:hAnsi="Arial" w:cs="Arial"/>
                <w:spacing w:val="-6"/>
                <w:sz w:val="16"/>
                <w:szCs w:val="16"/>
              </w:rPr>
              <w:t>руб</w:t>
            </w:r>
            <w:proofErr w:type="spellEnd"/>
            <w:r w:rsidRPr="00886E13">
              <w:rPr>
                <w:rFonts w:ascii="Arial" w:hAnsi="Arial" w:cs="Arial"/>
                <w:spacing w:val="-6"/>
                <w:sz w:val="16"/>
                <w:szCs w:val="16"/>
              </w:rPr>
              <w:t>/чел</w:t>
            </w:r>
          </w:p>
        </w:tc>
      </w:tr>
      <w:tr w:rsidR="0026126B" w:rsidRPr="00886E13" w:rsidTr="001E22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713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126B" w:rsidRPr="00886E13" w:rsidRDefault="0026126B" w:rsidP="00896DAF">
            <w:pPr>
              <w:shd w:val="clear" w:color="auto" w:fill="FFFFFF"/>
              <w:ind w:left="-40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sz w:val="16"/>
                <w:szCs w:val="16"/>
              </w:rPr>
              <w:t>№ 1. Двухчасовой</w:t>
            </w:r>
            <w:r w:rsidR="00BC3097">
              <w:rPr>
                <w:rFonts w:ascii="Arial" w:hAnsi="Arial" w:cs="Arial"/>
                <w:b/>
                <w:sz w:val="16"/>
                <w:szCs w:val="16"/>
              </w:rPr>
              <w:t xml:space="preserve"> (Прогулочный)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 xml:space="preserve">, 3,5 часа (по воде 2 часа). </w:t>
            </w:r>
            <w:r w:rsidRPr="00886E13">
              <w:rPr>
                <w:rFonts w:ascii="Arial" w:hAnsi="Arial" w:cs="Arial"/>
                <w:spacing w:val="-4"/>
                <w:sz w:val="16"/>
                <w:szCs w:val="16"/>
              </w:rPr>
              <w:t xml:space="preserve">Заброска выше </w:t>
            </w:r>
            <w:r w:rsidRPr="00886E13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c</w:t>
            </w:r>
            <w:r w:rsidRPr="00886E13">
              <w:rPr>
                <w:rFonts w:ascii="Arial" w:hAnsi="Arial" w:cs="Arial"/>
                <w:spacing w:val="-4"/>
                <w:sz w:val="16"/>
                <w:szCs w:val="16"/>
              </w:rPr>
              <w:t xml:space="preserve">ела </w:t>
            </w:r>
            <w:r w:rsidRPr="00886E13">
              <w:rPr>
                <w:rFonts w:ascii="Arial" w:hAnsi="Arial" w:cs="Arial"/>
                <w:spacing w:val="-3"/>
                <w:sz w:val="16"/>
                <w:szCs w:val="16"/>
              </w:rPr>
              <w:t>Чемал</w:t>
            </w:r>
            <w:r w:rsidR="00F464E4">
              <w:rPr>
                <w:rFonts w:ascii="Arial" w:hAnsi="Arial" w:cs="Arial"/>
                <w:spacing w:val="-3"/>
                <w:sz w:val="16"/>
                <w:szCs w:val="16"/>
              </w:rPr>
              <w:t xml:space="preserve">. </w:t>
            </w:r>
            <w:r w:rsidRPr="00886E13">
              <w:rPr>
                <w:rFonts w:ascii="Arial" w:hAnsi="Arial" w:cs="Arial"/>
                <w:spacing w:val="-3"/>
                <w:sz w:val="16"/>
                <w:szCs w:val="16"/>
              </w:rPr>
              <w:t>Прохождение</w:t>
            </w:r>
            <w:r w:rsidR="00BC3097">
              <w:rPr>
                <w:rFonts w:ascii="Arial" w:hAnsi="Arial" w:cs="Arial"/>
                <w:spacing w:val="-3"/>
                <w:sz w:val="16"/>
                <w:szCs w:val="16"/>
              </w:rPr>
              <w:t xml:space="preserve"> 2 препятствий:</w:t>
            </w:r>
            <w:r w:rsidRPr="00886E1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BC3097">
              <w:rPr>
                <w:rFonts w:ascii="Arial" w:hAnsi="Arial" w:cs="Arial"/>
                <w:spacing w:val="-1"/>
                <w:sz w:val="16"/>
                <w:szCs w:val="16"/>
              </w:rPr>
              <w:t>шиверы</w:t>
            </w:r>
            <w:proofErr w:type="spellEnd"/>
            <w:r w:rsidR="00BC3097">
              <w:rPr>
                <w:rFonts w:ascii="Arial" w:hAnsi="Arial" w:cs="Arial"/>
                <w:spacing w:val="-1"/>
                <w:sz w:val="16"/>
                <w:szCs w:val="16"/>
              </w:rPr>
              <w:t xml:space="preserve"> и порога</w:t>
            </w:r>
            <w:r w:rsidRPr="00886E13">
              <w:rPr>
                <w:rFonts w:ascii="Arial" w:hAnsi="Arial" w:cs="Arial"/>
                <w:spacing w:val="-1"/>
                <w:sz w:val="16"/>
                <w:szCs w:val="16"/>
              </w:rPr>
              <w:t xml:space="preserve"> «</w:t>
            </w:r>
            <w:proofErr w:type="spellStart"/>
            <w:r w:rsidRPr="00886E13">
              <w:rPr>
                <w:rFonts w:ascii="Arial" w:hAnsi="Arial" w:cs="Arial"/>
                <w:spacing w:val="-1"/>
                <w:sz w:val="16"/>
                <w:szCs w:val="16"/>
              </w:rPr>
              <w:t>Чемальские</w:t>
            </w:r>
            <w:proofErr w:type="spellEnd"/>
            <w:r w:rsidRPr="00886E1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ворота», (2 к.с.). 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126B" w:rsidRPr="00886E13" w:rsidRDefault="0026126B" w:rsidP="00896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26126B" w:rsidRPr="00886E13" w:rsidTr="001E22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713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126B" w:rsidRPr="00886E13" w:rsidRDefault="0026126B" w:rsidP="00896DAF">
            <w:pPr>
              <w:shd w:val="clear" w:color="auto" w:fill="FFFFFF"/>
              <w:ind w:left="-40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№ 2. 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Трёхчасовой</w:t>
            </w:r>
            <w:r w:rsidR="00BC3097">
              <w:rPr>
                <w:rFonts w:ascii="Arial" w:hAnsi="Arial" w:cs="Arial"/>
                <w:b/>
                <w:sz w:val="16"/>
                <w:szCs w:val="16"/>
              </w:rPr>
              <w:t xml:space="preserve"> (Экскурсионный)</w:t>
            </w:r>
            <w:r w:rsidRPr="00886E1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, 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5 часов (по воде 3 часа)</w:t>
            </w:r>
            <w:r w:rsidRPr="00886E13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  <w:r w:rsidRPr="00886E13">
              <w:rPr>
                <w:rFonts w:ascii="Arial" w:hAnsi="Arial" w:cs="Arial"/>
                <w:spacing w:val="-2"/>
                <w:sz w:val="16"/>
                <w:szCs w:val="16"/>
              </w:rPr>
              <w:t xml:space="preserve"> Заброска выше села </w:t>
            </w:r>
            <w:r w:rsidRPr="00886E13">
              <w:rPr>
                <w:rFonts w:ascii="Arial" w:hAnsi="Arial" w:cs="Arial"/>
                <w:spacing w:val="-3"/>
                <w:sz w:val="16"/>
                <w:szCs w:val="16"/>
              </w:rPr>
              <w:t>Чемал</w:t>
            </w:r>
            <w:r w:rsidR="00F464E4">
              <w:rPr>
                <w:rFonts w:ascii="Arial" w:hAnsi="Arial" w:cs="Arial"/>
                <w:spacing w:val="-3"/>
                <w:sz w:val="16"/>
                <w:szCs w:val="16"/>
              </w:rPr>
              <w:t xml:space="preserve">. </w:t>
            </w:r>
            <w:r w:rsidRPr="00886E13">
              <w:rPr>
                <w:rFonts w:ascii="Arial" w:hAnsi="Arial" w:cs="Arial"/>
                <w:sz w:val="16"/>
                <w:szCs w:val="16"/>
              </w:rPr>
              <w:t>Прохождение</w:t>
            </w:r>
            <w:r w:rsidR="00BC3097">
              <w:rPr>
                <w:rFonts w:ascii="Arial" w:hAnsi="Arial" w:cs="Arial"/>
                <w:sz w:val="16"/>
                <w:szCs w:val="16"/>
              </w:rPr>
              <w:t xml:space="preserve"> 3 препятствий: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двух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шивер</w:t>
            </w:r>
            <w:proofErr w:type="spellEnd"/>
            <w:r w:rsidRPr="00886E13">
              <w:rPr>
                <w:rFonts w:ascii="Arial" w:hAnsi="Arial" w:cs="Arial"/>
                <w:spacing w:val="-1"/>
                <w:sz w:val="16"/>
                <w:szCs w:val="16"/>
              </w:rPr>
              <w:t xml:space="preserve"> и порога «</w:t>
            </w:r>
            <w:proofErr w:type="spellStart"/>
            <w:r w:rsidRPr="00886E13">
              <w:rPr>
                <w:rFonts w:ascii="Arial" w:hAnsi="Arial" w:cs="Arial"/>
                <w:spacing w:val="-1"/>
                <w:sz w:val="16"/>
                <w:szCs w:val="16"/>
              </w:rPr>
              <w:t>Чемальские</w:t>
            </w:r>
            <w:proofErr w:type="spellEnd"/>
            <w:r w:rsidRPr="00886E1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86E13">
              <w:rPr>
                <w:rFonts w:ascii="Arial" w:hAnsi="Arial" w:cs="Arial"/>
                <w:sz w:val="16"/>
                <w:szCs w:val="16"/>
              </w:rPr>
              <w:t>ворота» (2 к.с.).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126B" w:rsidRPr="00886E13" w:rsidRDefault="0026126B" w:rsidP="00603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sz w:val="16"/>
                <w:szCs w:val="16"/>
              </w:rPr>
              <w:t>1</w:t>
            </w:r>
            <w:r w:rsidR="00603A7F">
              <w:rPr>
                <w:rFonts w:ascii="Arial" w:hAnsi="Arial" w:cs="Arial"/>
                <w:sz w:val="16"/>
                <w:szCs w:val="16"/>
              </w:rPr>
              <w:t>0</w:t>
            </w:r>
            <w:r w:rsidRPr="00886E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126B" w:rsidRPr="00886E13" w:rsidTr="00E47A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13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126B" w:rsidRPr="00886E13" w:rsidRDefault="0026126B" w:rsidP="00896DAF">
            <w:pPr>
              <w:shd w:val="clear" w:color="auto" w:fill="FFFFFF"/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236887304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3.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Бийка-Еланда</w:t>
            </w:r>
            <w:proofErr w:type="spellEnd"/>
            <w:r w:rsidR="00BC3097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(Спортивный</w:t>
            </w:r>
            <w:r w:rsidR="00BC3097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), 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4 часа (по воде 1 час)</w:t>
            </w: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BC3097">
              <w:rPr>
                <w:rFonts w:ascii="Arial" w:hAnsi="Arial" w:cs="Arial"/>
                <w:spacing w:val="-5"/>
                <w:sz w:val="16"/>
                <w:szCs w:val="16"/>
              </w:rPr>
              <w:t>Заброска выше села Чемал на 35</w:t>
            </w:r>
            <w:r w:rsidRPr="00886E13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BC3097">
              <w:rPr>
                <w:rFonts w:ascii="Arial" w:hAnsi="Arial" w:cs="Arial"/>
                <w:sz w:val="16"/>
                <w:szCs w:val="16"/>
              </w:rPr>
              <w:t>км и сплав до с.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Еланда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>. Прохождение</w:t>
            </w:r>
            <w:r w:rsidR="00BC3097">
              <w:rPr>
                <w:rFonts w:ascii="Arial" w:hAnsi="Arial" w:cs="Arial"/>
                <w:sz w:val="16"/>
                <w:szCs w:val="16"/>
              </w:rPr>
              <w:t xml:space="preserve"> 3 препятствий: </w:t>
            </w:r>
            <w:proofErr w:type="spellStart"/>
            <w:r w:rsidR="00BC3097">
              <w:rPr>
                <w:rFonts w:ascii="Arial" w:hAnsi="Arial" w:cs="Arial"/>
                <w:sz w:val="16"/>
                <w:szCs w:val="16"/>
              </w:rPr>
              <w:t>Сёрф</w:t>
            </w:r>
            <w:proofErr w:type="spellEnd"/>
            <w:r w:rsidR="00BC3097">
              <w:rPr>
                <w:rFonts w:ascii="Arial" w:hAnsi="Arial" w:cs="Arial"/>
                <w:sz w:val="16"/>
                <w:szCs w:val="16"/>
              </w:rPr>
              <w:t>,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097">
              <w:rPr>
                <w:rFonts w:ascii="Arial" w:hAnsi="Arial" w:cs="Arial"/>
                <w:bCs/>
                <w:sz w:val="16"/>
                <w:szCs w:val="16"/>
              </w:rPr>
              <w:t>порога</w:t>
            </w:r>
            <w:r w:rsidRPr="00886E13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886E13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86E13">
              <w:rPr>
                <w:rFonts w:ascii="Arial" w:hAnsi="Arial" w:cs="Arial"/>
                <w:bCs/>
                <w:spacing w:val="-1"/>
                <w:sz w:val="16"/>
                <w:szCs w:val="16"/>
              </w:rPr>
              <w:t>Бийка</w:t>
            </w:r>
            <w:proofErr w:type="spellEnd"/>
            <w:r w:rsidRPr="00886E13">
              <w:rPr>
                <w:rFonts w:ascii="Arial" w:hAnsi="Arial" w:cs="Arial"/>
                <w:bCs/>
                <w:spacing w:val="-1"/>
                <w:sz w:val="16"/>
                <w:szCs w:val="16"/>
              </w:rPr>
              <w:t> (</w:t>
            </w:r>
            <w:r w:rsidRPr="00886E13">
              <w:rPr>
                <w:rFonts w:ascii="Arial" w:hAnsi="Arial" w:cs="Arial"/>
                <w:spacing w:val="-3"/>
                <w:sz w:val="16"/>
                <w:szCs w:val="16"/>
              </w:rPr>
              <w:t xml:space="preserve">2 </w:t>
            </w:r>
            <w:proofErr w:type="spellStart"/>
            <w:r w:rsidR="00BC3097">
              <w:rPr>
                <w:rFonts w:ascii="Arial" w:hAnsi="Arial" w:cs="Arial"/>
                <w:sz w:val="16"/>
                <w:szCs w:val="16"/>
              </w:rPr>
              <w:t>к.с</w:t>
            </w:r>
            <w:proofErr w:type="spellEnd"/>
            <w:r w:rsidR="00BC3097">
              <w:rPr>
                <w:rFonts w:ascii="Arial" w:hAnsi="Arial" w:cs="Arial"/>
                <w:sz w:val="16"/>
                <w:szCs w:val="16"/>
              </w:rPr>
              <w:t>.), порога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6E13">
              <w:rPr>
                <w:rFonts w:ascii="Arial" w:hAnsi="Arial" w:cs="Arial"/>
                <w:bCs/>
                <w:sz w:val="16"/>
                <w:szCs w:val="16"/>
              </w:rPr>
              <w:t>Еландинский</w:t>
            </w:r>
            <w:proofErr w:type="spellEnd"/>
            <w:r w:rsidRPr="00886E13">
              <w:rPr>
                <w:rFonts w:ascii="Arial" w:hAnsi="Arial" w:cs="Arial"/>
                <w:bCs/>
                <w:sz w:val="16"/>
                <w:szCs w:val="16"/>
              </w:rPr>
              <w:t xml:space="preserve"> (3</w:t>
            </w:r>
            <w:r w:rsidR="00BC3097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к.с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>.)</w:t>
            </w:r>
            <w:r w:rsidRPr="00886E1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126B" w:rsidRPr="00886E13" w:rsidRDefault="00BC3097" w:rsidP="00896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26126B" w:rsidRPr="00886E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126B" w:rsidRPr="00886E13" w:rsidTr="00E47A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26B" w:rsidRPr="00886E13" w:rsidRDefault="009641EB" w:rsidP="00896DAF">
            <w:pPr>
              <w:shd w:val="clear" w:color="auto" w:fill="FFFFFF"/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4. Маршрут 4-х порогов (Экстре</w:t>
            </w:r>
            <w:r w:rsidR="0026126B"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мальный), </w:t>
            </w:r>
            <w:smartTag w:uri="urn:schemas-microsoft-com:office:smarttags" w:element="metricconverter">
              <w:smartTagPr>
                <w:attr w:name="ProductID" w:val="25 км"/>
              </w:smartTagPr>
              <w:r w:rsidR="0026126B" w:rsidRPr="00886E13">
                <w:rPr>
                  <w:rFonts w:ascii="Arial" w:hAnsi="Arial" w:cs="Arial"/>
                  <w:b/>
                  <w:bCs/>
                  <w:sz w:val="16"/>
                  <w:szCs w:val="16"/>
                </w:rPr>
                <w:t>25 км</w:t>
              </w:r>
            </w:smartTag>
            <w:r w:rsidR="0026126B"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26126B" w:rsidRPr="00886E13">
              <w:rPr>
                <w:rFonts w:ascii="Arial" w:hAnsi="Arial" w:cs="Arial"/>
                <w:b/>
                <w:sz w:val="16"/>
                <w:szCs w:val="16"/>
              </w:rPr>
              <w:t>5 часов (по воде 2 часа).</w:t>
            </w:r>
            <w:r w:rsidR="0026126B" w:rsidRPr="00886E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126B" w:rsidRPr="00886E13">
              <w:rPr>
                <w:rFonts w:ascii="Arial" w:hAnsi="Arial" w:cs="Arial"/>
                <w:spacing w:val="-5"/>
                <w:sz w:val="16"/>
                <w:szCs w:val="16"/>
              </w:rPr>
              <w:t xml:space="preserve">Заброска выше села Чемал на </w:t>
            </w:r>
            <w:smartTag w:uri="urn:schemas-microsoft-com:office:smarttags" w:element="metricconverter">
              <w:smartTagPr>
                <w:attr w:name="ProductID" w:val="45 км"/>
              </w:smartTagPr>
              <w:r w:rsidR="0026126B" w:rsidRPr="00886E13">
                <w:rPr>
                  <w:rFonts w:ascii="Arial" w:hAnsi="Arial" w:cs="Arial"/>
                  <w:spacing w:val="-5"/>
                  <w:sz w:val="16"/>
                  <w:szCs w:val="16"/>
                </w:rPr>
                <w:t xml:space="preserve">45 </w:t>
              </w:r>
              <w:r w:rsidR="0026126B" w:rsidRPr="00886E13">
                <w:rPr>
                  <w:rFonts w:ascii="Arial" w:hAnsi="Arial" w:cs="Arial"/>
                  <w:sz w:val="16"/>
                  <w:szCs w:val="16"/>
                </w:rPr>
                <w:t>км</w:t>
              </w:r>
            </w:smartTag>
            <w:r w:rsidR="0026126B" w:rsidRPr="00886E13">
              <w:rPr>
                <w:rFonts w:ascii="Arial" w:hAnsi="Arial" w:cs="Arial"/>
                <w:sz w:val="16"/>
                <w:szCs w:val="16"/>
              </w:rPr>
              <w:t xml:space="preserve"> и сплав до села </w:t>
            </w:r>
            <w:proofErr w:type="spellStart"/>
            <w:r w:rsidR="0026126B" w:rsidRPr="00886E13">
              <w:rPr>
                <w:rFonts w:ascii="Arial" w:hAnsi="Arial" w:cs="Arial"/>
                <w:sz w:val="16"/>
                <w:szCs w:val="16"/>
              </w:rPr>
              <w:t>Еланда</w:t>
            </w:r>
            <w:proofErr w:type="spellEnd"/>
            <w:r w:rsidR="0026126B" w:rsidRPr="00886E13">
              <w:rPr>
                <w:rFonts w:ascii="Arial" w:hAnsi="Arial" w:cs="Arial"/>
                <w:sz w:val="16"/>
                <w:szCs w:val="16"/>
              </w:rPr>
              <w:t xml:space="preserve">. Прохождение 4-х </w:t>
            </w:r>
            <w:r w:rsidR="0026126B" w:rsidRPr="00886E13">
              <w:rPr>
                <w:rFonts w:ascii="Arial" w:hAnsi="Arial" w:cs="Arial"/>
                <w:bCs/>
                <w:sz w:val="16"/>
                <w:szCs w:val="16"/>
              </w:rPr>
              <w:t xml:space="preserve">порогов: </w:t>
            </w:r>
            <w:proofErr w:type="spellStart"/>
            <w:r w:rsidR="0026126B" w:rsidRPr="00886E13">
              <w:rPr>
                <w:rFonts w:ascii="Arial" w:hAnsi="Arial" w:cs="Arial"/>
                <w:bCs/>
                <w:sz w:val="16"/>
                <w:szCs w:val="16"/>
              </w:rPr>
              <w:t>Тельдекпень</w:t>
            </w:r>
            <w:proofErr w:type="spellEnd"/>
            <w:r w:rsidR="0026126B" w:rsidRPr="00886E13">
              <w:rPr>
                <w:rFonts w:ascii="Arial" w:hAnsi="Arial" w:cs="Arial"/>
                <w:bCs/>
                <w:sz w:val="16"/>
                <w:szCs w:val="16"/>
              </w:rPr>
              <w:t xml:space="preserve"> 1 (4 </w:t>
            </w:r>
            <w:proofErr w:type="spellStart"/>
            <w:r w:rsidR="0026126B" w:rsidRPr="00886E13">
              <w:rPr>
                <w:rFonts w:ascii="Arial" w:hAnsi="Arial" w:cs="Arial"/>
                <w:sz w:val="16"/>
                <w:szCs w:val="16"/>
              </w:rPr>
              <w:t>к.с</w:t>
            </w:r>
            <w:proofErr w:type="spellEnd"/>
            <w:r w:rsidR="0026126B" w:rsidRPr="00886E13">
              <w:rPr>
                <w:rFonts w:ascii="Arial" w:hAnsi="Arial" w:cs="Arial"/>
                <w:sz w:val="16"/>
                <w:szCs w:val="16"/>
              </w:rPr>
              <w:t>.</w:t>
            </w:r>
            <w:r w:rsidR="0026126B" w:rsidRPr="00886E13">
              <w:rPr>
                <w:rFonts w:ascii="Arial" w:hAnsi="Arial" w:cs="Arial"/>
                <w:bCs/>
                <w:spacing w:val="-1"/>
                <w:sz w:val="16"/>
                <w:szCs w:val="16"/>
              </w:rPr>
              <w:t>),</w:t>
            </w:r>
            <w:r w:rsidR="0026126B" w:rsidRPr="00886E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26126B" w:rsidRPr="00886E13">
              <w:rPr>
                <w:rFonts w:ascii="Arial" w:hAnsi="Arial" w:cs="Arial"/>
                <w:bCs/>
                <w:sz w:val="16"/>
                <w:szCs w:val="16"/>
              </w:rPr>
              <w:t>Тельдекпень</w:t>
            </w:r>
            <w:proofErr w:type="spellEnd"/>
            <w:r w:rsidR="0026126B" w:rsidRPr="00886E13">
              <w:rPr>
                <w:rFonts w:ascii="Arial" w:hAnsi="Arial" w:cs="Arial"/>
                <w:bCs/>
                <w:sz w:val="16"/>
                <w:szCs w:val="16"/>
              </w:rPr>
              <w:t xml:space="preserve"> 2 (4 </w:t>
            </w:r>
            <w:proofErr w:type="spellStart"/>
            <w:r w:rsidR="0026126B" w:rsidRPr="00886E13">
              <w:rPr>
                <w:rFonts w:ascii="Arial" w:hAnsi="Arial" w:cs="Arial"/>
                <w:sz w:val="16"/>
                <w:szCs w:val="16"/>
              </w:rPr>
              <w:t>к.с</w:t>
            </w:r>
            <w:proofErr w:type="spellEnd"/>
            <w:r w:rsidR="0026126B" w:rsidRPr="00886E13">
              <w:rPr>
                <w:rFonts w:ascii="Arial" w:hAnsi="Arial" w:cs="Arial"/>
                <w:sz w:val="16"/>
                <w:szCs w:val="16"/>
              </w:rPr>
              <w:t>.</w:t>
            </w:r>
            <w:r w:rsidR="0026126B" w:rsidRPr="00886E13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), </w:t>
            </w:r>
            <w:proofErr w:type="spellStart"/>
            <w:r w:rsidR="0026126B" w:rsidRPr="00886E13">
              <w:rPr>
                <w:rFonts w:ascii="Arial" w:hAnsi="Arial" w:cs="Arial"/>
                <w:bCs/>
                <w:spacing w:val="-1"/>
                <w:sz w:val="16"/>
                <w:szCs w:val="16"/>
              </w:rPr>
              <w:t>Бийка</w:t>
            </w:r>
            <w:proofErr w:type="spellEnd"/>
            <w:r w:rsidR="0026126B" w:rsidRPr="00886E13">
              <w:rPr>
                <w:rFonts w:ascii="Arial" w:hAnsi="Arial" w:cs="Arial"/>
                <w:bCs/>
                <w:spacing w:val="-1"/>
                <w:sz w:val="16"/>
                <w:szCs w:val="16"/>
              </w:rPr>
              <w:t> (</w:t>
            </w:r>
            <w:r w:rsidR="0026126B" w:rsidRPr="00886E13">
              <w:rPr>
                <w:rFonts w:ascii="Arial" w:hAnsi="Arial" w:cs="Arial"/>
                <w:spacing w:val="-3"/>
                <w:sz w:val="16"/>
                <w:szCs w:val="16"/>
              </w:rPr>
              <w:t>2 </w:t>
            </w:r>
            <w:proofErr w:type="spellStart"/>
            <w:r w:rsidR="0026126B" w:rsidRPr="00886E13">
              <w:rPr>
                <w:rFonts w:ascii="Arial" w:hAnsi="Arial" w:cs="Arial"/>
                <w:sz w:val="16"/>
                <w:szCs w:val="16"/>
              </w:rPr>
              <w:t>к.с</w:t>
            </w:r>
            <w:proofErr w:type="spellEnd"/>
            <w:r w:rsidR="0026126B" w:rsidRPr="00886E13">
              <w:rPr>
                <w:rFonts w:ascii="Arial" w:hAnsi="Arial" w:cs="Arial"/>
                <w:sz w:val="16"/>
                <w:szCs w:val="16"/>
              </w:rPr>
              <w:t xml:space="preserve">.) и </w:t>
            </w:r>
            <w:proofErr w:type="spellStart"/>
            <w:r w:rsidR="0026126B" w:rsidRPr="00886E13">
              <w:rPr>
                <w:rFonts w:ascii="Arial" w:hAnsi="Arial" w:cs="Arial"/>
                <w:bCs/>
                <w:sz w:val="16"/>
                <w:szCs w:val="16"/>
              </w:rPr>
              <w:t>Еландинский</w:t>
            </w:r>
            <w:proofErr w:type="spellEnd"/>
            <w:r w:rsidR="0026126B" w:rsidRPr="00886E13">
              <w:rPr>
                <w:rFonts w:ascii="Arial" w:hAnsi="Arial" w:cs="Arial"/>
                <w:bCs/>
                <w:sz w:val="16"/>
                <w:szCs w:val="16"/>
              </w:rPr>
              <w:t> (3</w:t>
            </w:r>
            <w:r w:rsidR="0026126B" w:rsidRPr="00886E13">
              <w:rPr>
                <w:rFonts w:ascii="Arial" w:hAnsi="Arial" w:cs="Arial"/>
                <w:spacing w:val="-3"/>
                <w:sz w:val="16"/>
                <w:szCs w:val="16"/>
              </w:rPr>
              <w:t> </w:t>
            </w:r>
            <w:proofErr w:type="spellStart"/>
            <w:r w:rsidR="0026126B" w:rsidRPr="00886E13">
              <w:rPr>
                <w:rFonts w:ascii="Arial" w:hAnsi="Arial" w:cs="Arial"/>
                <w:spacing w:val="-3"/>
                <w:sz w:val="16"/>
                <w:szCs w:val="16"/>
              </w:rPr>
              <w:t>к</w:t>
            </w:r>
            <w:r w:rsidR="0026126B" w:rsidRPr="00886E13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="0026126B" w:rsidRPr="00886E13">
              <w:rPr>
                <w:rFonts w:ascii="Arial" w:hAnsi="Arial" w:cs="Arial"/>
                <w:sz w:val="16"/>
                <w:szCs w:val="16"/>
              </w:rPr>
              <w:t>.)</w:t>
            </w:r>
            <w:r w:rsidR="00BC309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126B" w:rsidRPr="00886E13" w:rsidRDefault="0026126B" w:rsidP="00603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sz w:val="16"/>
                <w:szCs w:val="16"/>
              </w:rPr>
              <w:t>1</w:t>
            </w:r>
            <w:r w:rsidR="00603A7F">
              <w:rPr>
                <w:rFonts w:ascii="Arial" w:hAnsi="Arial" w:cs="Arial"/>
                <w:sz w:val="16"/>
                <w:szCs w:val="16"/>
              </w:rPr>
              <w:t>0</w:t>
            </w:r>
            <w:r w:rsidRPr="00886E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bookmarkEnd w:id="1"/>
    <w:p w:rsidR="00BC3097" w:rsidRDefault="0057410E" w:rsidP="00691391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886E13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="0026126B" w:rsidRPr="00886E13">
        <w:rPr>
          <w:rFonts w:ascii="Arial" w:hAnsi="Arial" w:cs="Arial"/>
          <w:b/>
          <w:sz w:val="16"/>
          <w:szCs w:val="16"/>
        </w:rPr>
        <w:t>Осуществляем видеосъемку сплава с берега и</w:t>
      </w:r>
      <w:r w:rsidR="00A476F7" w:rsidRPr="00886E13">
        <w:rPr>
          <w:rFonts w:ascii="Arial" w:hAnsi="Arial" w:cs="Arial"/>
          <w:b/>
          <w:sz w:val="16"/>
          <w:szCs w:val="16"/>
        </w:rPr>
        <w:t xml:space="preserve"> (или)</w:t>
      </w:r>
      <w:r w:rsidR="0026126B" w:rsidRPr="00886E13">
        <w:rPr>
          <w:rFonts w:ascii="Arial" w:hAnsi="Arial" w:cs="Arial"/>
          <w:b/>
          <w:sz w:val="16"/>
          <w:szCs w:val="16"/>
        </w:rPr>
        <w:t xml:space="preserve"> с лодки на специальную экшен камеру. </w:t>
      </w:r>
      <w:r w:rsidR="0026126B" w:rsidRPr="00886E13">
        <w:rPr>
          <w:rFonts w:ascii="Arial" w:hAnsi="Arial" w:cs="Arial"/>
          <w:sz w:val="16"/>
          <w:szCs w:val="16"/>
        </w:rPr>
        <w:t xml:space="preserve">Цена </w:t>
      </w:r>
      <w:r w:rsidR="0026126B" w:rsidRPr="00886E13">
        <w:rPr>
          <w:rFonts w:ascii="Arial" w:hAnsi="Arial" w:cs="Arial"/>
          <w:bCs/>
          <w:spacing w:val="-3"/>
          <w:sz w:val="16"/>
          <w:szCs w:val="16"/>
        </w:rPr>
        <w:t>смонтированного</w:t>
      </w:r>
      <w:r w:rsidR="0026126B" w:rsidRPr="00886E13">
        <w:rPr>
          <w:rFonts w:ascii="Arial" w:hAnsi="Arial" w:cs="Arial"/>
          <w:spacing w:val="-3"/>
          <w:sz w:val="16"/>
          <w:szCs w:val="16"/>
        </w:rPr>
        <w:t xml:space="preserve"> видеод</w:t>
      </w:r>
      <w:r w:rsidR="00BC3097">
        <w:rPr>
          <w:rFonts w:ascii="Arial" w:hAnsi="Arial" w:cs="Arial"/>
          <w:spacing w:val="-2"/>
          <w:sz w:val="16"/>
          <w:szCs w:val="16"/>
        </w:rPr>
        <w:t xml:space="preserve">иска 700 </w:t>
      </w:r>
      <w:proofErr w:type="spellStart"/>
      <w:r w:rsidR="00BC3097">
        <w:rPr>
          <w:rFonts w:ascii="Arial" w:hAnsi="Arial" w:cs="Arial"/>
          <w:spacing w:val="-2"/>
          <w:sz w:val="16"/>
          <w:szCs w:val="16"/>
        </w:rPr>
        <w:t>руб</w:t>
      </w:r>
      <w:proofErr w:type="spellEnd"/>
      <w:r w:rsidR="00BC3097">
        <w:rPr>
          <w:rFonts w:ascii="Arial" w:hAnsi="Arial" w:cs="Arial"/>
          <w:spacing w:val="-2"/>
          <w:sz w:val="16"/>
          <w:szCs w:val="16"/>
        </w:rPr>
        <w:t>, сырого материала 500 руб. В продаже фирменные скоростные флэшки 16 </w:t>
      </w:r>
      <w:r w:rsidR="00BC3097">
        <w:rPr>
          <w:rFonts w:ascii="Arial" w:hAnsi="Arial" w:cs="Arial"/>
          <w:spacing w:val="-2"/>
          <w:sz w:val="16"/>
          <w:szCs w:val="16"/>
          <w:lang w:val="en-US"/>
        </w:rPr>
        <w:t>Gb</w:t>
      </w:r>
      <w:r w:rsidR="00BC3097" w:rsidRPr="00BC3097">
        <w:rPr>
          <w:rFonts w:ascii="Arial" w:hAnsi="Arial" w:cs="Arial"/>
          <w:spacing w:val="-2"/>
          <w:sz w:val="16"/>
          <w:szCs w:val="16"/>
        </w:rPr>
        <w:t xml:space="preserve"> </w:t>
      </w:r>
      <w:r w:rsidR="00BC3097">
        <w:rPr>
          <w:rFonts w:ascii="Arial" w:hAnsi="Arial" w:cs="Arial"/>
          <w:spacing w:val="-2"/>
          <w:sz w:val="16"/>
          <w:szCs w:val="16"/>
        </w:rPr>
        <w:t>500 р/</w:t>
      </w:r>
      <w:proofErr w:type="spellStart"/>
      <w:r w:rsidR="00BC3097">
        <w:rPr>
          <w:rFonts w:ascii="Arial" w:hAnsi="Arial" w:cs="Arial"/>
          <w:spacing w:val="-2"/>
          <w:sz w:val="16"/>
          <w:szCs w:val="16"/>
        </w:rPr>
        <w:t>шт</w:t>
      </w:r>
      <w:proofErr w:type="spellEnd"/>
      <w:r w:rsidR="00BC3097">
        <w:rPr>
          <w:rFonts w:ascii="Arial" w:hAnsi="Arial" w:cs="Arial"/>
          <w:spacing w:val="-2"/>
          <w:sz w:val="16"/>
          <w:szCs w:val="16"/>
        </w:rPr>
        <w:t xml:space="preserve"> </w:t>
      </w:r>
      <w:bookmarkStart w:id="2" w:name="_Hlk486681303"/>
      <w:r w:rsidR="0026126B" w:rsidRPr="00886E13">
        <w:rPr>
          <w:rFonts w:ascii="Arial" w:hAnsi="Arial" w:cs="Arial"/>
          <w:sz w:val="16"/>
          <w:szCs w:val="16"/>
        </w:rPr>
        <w:t>•</w:t>
      </w:r>
      <w:bookmarkEnd w:id="2"/>
    </w:p>
    <w:p w:rsidR="00AD59A5" w:rsidRPr="00AD59A5" w:rsidRDefault="00AD59A5" w:rsidP="00691391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AD59A5">
        <w:rPr>
          <w:rFonts w:ascii="Arial" w:hAnsi="Arial" w:cs="Arial"/>
          <w:sz w:val="16"/>
          <w:szCs w:val="16"/>
        </w:rPr>
        <w:t xml:space="preserve">• </w:t>
      </w:r>
      <w:r w:rsidRPr="00AD59A5">
        <w:rPr>
          <w:rFonts w:ascii="Arial" w:hAnsi="Arial" w:cs="Arial"/>
          <w:b/>
          <w:sz w:val="16"/>
          <w:szCs w:val="16"/>
        </w:rPr>
        <w:t xml:space="preserve">Готовы ли вы ЗАРАЗИТЬСЯ грибком от БЕСПЛАТНОГО гидрокостюма? </w:t>
      </w:r>
      <w:r w:rsidRPr="00AD59A5">
        <w:rPr>
          <w:rFonts w:ascii="Arial" w:hAnsi="Arial" w:cs="Arial"/>
          <w:sz w:val="16"/>
          <w:szCs w:val="16"/>
        </w:rPr>
        <w:t>Мы стираем гидрокостюмы после КАЖДОГО сплава специальным АНТИБАКТЕРИАЛЬНЫМ мылом. Поэтому прокат гидрокостюма у нас платный •</w:t>
      </w:r>
      <w:r w:rsidR="00691391">
        <w:rPr>
          <w:rFonts w:ascii="Arial" w:hAnsi="Arial" w:cs="Arial"/>
          <w:sz w:val="16"/>
          <w:szCs w:val="16"/>
        </w:rPr>
        <w:t xml:space="preserve"> </w:t>
      </w:r>
    </w:p>
    <w:p w:rsidR="00202A38" w:rsidRDefault="0057410E" w:rsidP="00691391">
      <w:pPr>
        <w:shd w:val="clear" w:color="auto" w:fill="FFFFFF"/>
        <w:spacing w:before="40"/>
        <w:jc w:val="both"/>
        <w:rPr>
          <w:rFonts w:ascii="Arial" w:hAnsi="Arial" w:cs="Arial"/>
          <w:b/>
          <w:sz w:val="16"/>
          <w:szCs w:val="16"/>
        </w:rPr>
      </w:pPr>
      <w:r w:rsidRPr="00886E13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="00BC3097" w:rsidRPr="00BC3097">
        <w:rPr>
          <w:rFonts w:ascii="Arial" w:hAnsi="Arial" w:cs="Arial"/>
          <w:b/>
          <w:sz w:val="16"/>
          <w:szCs w:val="16"/>
        </w:rPr>
        <w:t>Н</w:t>
      </w:r>
      <w:r w:rsidR="0026126B" w:rsidRPr="00886E13">
        <w:rPr>
          <w:rFonts w:ascii="Arial" w:hAnsi="Arial" w:cs="Arial"/>
          <w:b/>
          <w:spacing w:val="-3"/>
          <w:sz w:val="16"/>
          <w:szCs w:val="16"/>
        </w:rPr>
        <w:t>а</w:t>
      </w:r>
      <w:r w:rsidR="00AD59A5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26126B" w:rsidRPr="00886E13">
        <w:rPr>
          <w:rFonts w:ascii="Arial" w:hAnsi="Arial" w:cs="Arial"/>
          <w:b/>
          <w:spacing w:val="-3"/>
          <w:sz w:val="16"/>
          <w:szCs w:val="16"/>
        </w:rPr>
        <w:t>прокат</w:t>
      </w:r>
      <w:r w:rsidR="00BC3097">
        <w:rPr>
          <w:rFonts w:ascii="Arial" w:hAnsi="Arial" w:cs="Arial"/>
          <w:b/>
          <w:spacing w:val="-3"/>
          <w:sz w:val="16"/>
          <w:szCs w:val="16"/>
        </w:rPr>
        <w:t>.</w:t>
      </w:r>
      <w:r w:rsidR="0026126B" w:rsidRPr="00886E1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C3097">
        <w:rPr>
          <w:rFonts w:ascii="Arial" w:hAnsi="Arial" w:cs="Arial"/>
          <w:b/>
          <w:sz w:val="16"/>
          <w:szCs w:val="16"/>
        </w:rPr>
        <w:t>Н</w:t>
      </w:r>
      <w:r w:rsidR="0026126B" w:rsidRPr="00886E13">
        <w:rPr>
          <w:rFonts w:ascii="Arial" w:hAnsi="Arial" w:cs="Arial"/>
          <w:b/>
          <w:spacing w:val="-1"/>
          <w:sz w:val="16"/>
          <w:szCs w:val="16"/>
        </w:rPr>
        <w:t>еопреновый</w:t>
      </w:r>
      <w:proofErr w:type="spellEnd"/>
      <w:r w:rsidR="0026126B" w:rsidRPr="00886E13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="0026126B" w:rsidRPr="00886E13">
        <w:rPr>
          <w:rFonts w:ascii="Arial" w:hAnsi="Arial" w:cs="Arial"/>
          <w:b/>
          <w:sz w:val="16"/>
          <w:szCs w:val="16"/>
        </w:rPr>
        <w:t>гидрокостюм</w:t>
      </w:r>
      <w:r w:rsidR="0026126B" w:rsidRPr="00886E13">
        <w:rPr>
          <w:rFonts w:ascii="Arial" w:hAnsi="Arial" w:cs="Arial"/>
          <w:sz w:val="16"/>
          <w:szCs w:val="16"/>
        </w:rPr>
        <w:t xml:space="preserve">-полукомбинезон (350 </w:t>
      </w:r>
      <w:proofErr w:type="spellStart"/>
      <w:r w:rsidR="0026126B" w:rsidRPr="00886E13">
        <w:rPr>
          <w:rFonts w:ascii="Arial" w:hAnsi="Arial" w:cs="Arial"/>
          <w:sz w:val="16"/>
          <w:szCs w:val="16"/>
        </w:rPr>
        <w:t>руб</w:t>
      </w:r>
      <w:proofErr w:type="spellEnd"/>
      <w:r w:rsidR="0026126B" w:rsidRPr="00886E13">
        <w:rPr>
          <w:rFonts w:ascii="Arial" w:hAnsi="Arial" w:cs="Arial"/>
          <w:sz w:val="16"/>
          <w:szCs w:val="16"/>
        </w:rPr>
        <w:t>/сплав)</w:t>
      </w:r>
      <w:r w:rsidR="00BC309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C3097">
        <w:rPr>
          <w:rFonts w:ascii="Arial" w:hAnsi="Arial" w:cs="Arial"/>
          <w:b/>
          <w:sz w:val="16"/>
          <w:szCs w:val="16"/>
        </w:rPr>
        <w:t>неопреновая</w:t>
      </w:r>
      <w:proofErr w:type="spellEnd"/>
      <w:r w:rsidR="00BC3097">
        <w:rPr>
          <w:rFonts w:ascii="Arial" w:hAnsi="Arial" w:cs="Arial"/>
          <w:b/>
          <w:sz w:val="16"/>
          <w:szCs w:val="16"/>
        </w:rPr>
        <w:t xml:space="preserve"> обувь </w:t>
      </w:r>
      <w:r w:rsidR="00BC3097" w:rsidRPr="00886E13">
        <w:rPr>
          <w:rFonts w:ascii="Arial" w:hAnsi="Arial" w:cs="Arial"/>
          <w:sz w:val="16"/>
          <w:szCs w:val="16"/>
        </w:rPr>
        <w:t xml:space="preserve">(350 </w:t>
      </w:r>
      <w:proofErr w:type="spellStart"/>
      <w:r w:rsidR="00BC3097" w:rsidRPr="00886E13">
        <w:rPr>
          <w:rFonts w:ascii="Arial" w:hAnsi="Arial" w:cs="Arial"/>
          <w:sz w:val="16"/>
          <w:szCs w:val="16"/>
        </w:rPr>
        <w:t>руб</w:t>
      </w:r>
      <w:proofErr w:type="spellEnd"/>
      <w:r w:rsidR="00BC3097" w:rsidRPr="00886E13">
        <w:rPr>
          <w:rFonts w:ascii="Arial" w:hAnsi="Arial" w:cs="Arial"/>
          <w:sz w:val="16"/>
          <w:szCs w:val="16"/>
        </w:rPr>
        <w:t>/сплав)</w:t>
      </w:r>
      <w:r w:rsidR="00BC3097">
        <w:rPr>
          <w:rFonts w:ascii="Arial" w:hAnsi="Arial" w:cs="Arial"/>
          <w:sz w:val="16"/>
          <w:szCs w:val="16"/>
        </w:rPr>
        <w:t>,</w:t>
      </w:r>
      <w:r w:rsidR="0026126B" w:rsidRPr="00886E1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6126B" w:rsidRPr="00886E13">
        <w:rPr>
          <w:rFonts w:ascii="Arial" w:hAnsi="Arial" w:cs="Arial"/>
          <w:b/>
          <w:sz w:val="16"/>
          <w:szCs w:val="16"/>
        </w:rPr>
        <w:t>неопреновые</w:t>
      </w:r>
      <w:proofErr w:type="spellEnd"/>
      <w:r w:rsidR="0026126B" w:rsidRPr="00886E13">
        <w:rPr>
          <w:rFonts w:ascii="Arial" w:hAnsi="Arial" w:cs="Arial"/>
          <w:b/>
          <w:sz w:val="16"/>
          <w:szCs w:val="16"/>
        </w:rPr>
        <w:t xml:space="preserve"> носки</w:t>
      </w:r>
      <w:r w:rsidR="0026126B" w:rsidRPr="00886E13">
        <w:rPr>
          <w:rFonts w:ascii="Arial" w:hAnsi="Arial" w:cs="Arial"/>
          <w:sz w:val="16"/>
          <w:szCs w:val="16"/>
        </w:rPr>
        <w:t xml:space="preserve"> </w:t>
      </w:r>
      <w:r w:rsidR="00BC3097">
        <w:rPr>
          <w:rFonts w:ascii="Arial" w:hAnsi="Arial" w:cs="Arial"/>
          <w:sz w:val="16"/>
          <w:szCs w:val="16"/>
        </w:rPr>
        <w:t xml:space="preserve">в продаже </w:t>
      </w:r>
      <w:r w:rsidR="0026126B" w:rsidRPr="00886E13">
        <w:rPr>
          <w:rFonts w:ascii="Arial" w:hAnsi="Arial" w:cs="Arial"/>
          <w:sz w:val="16"/>
          <w:szCs w:val="16"/>
        </w:rPr>
        <w:t>(550 рублей/пара).</w:t>
      </w:r>
      <w:r w:rsidR="00BC3097">
        <w:rPr>
          <w:rFonts w:ascii="Arial" w:hAnsi="Arial" w:cs="Arial"/>
          <w:sz w:val="16"/>
          <w:szCs w:val="16"/>
        </w:rPr>
        <w:t xml:space="preserve"> </w:t>
      </w:r>
      <w:r w:rsidR="00202A38">
        <w:rPr>
          <w:rFonts w:ascii="Arial" w:hAnsi="Arial" w:cs="Arial"/>
          <w:b/>
          <w:sz w:val="16"/>
          <w:szCs w:val="16"/>
        </w:rPr>
        <w:t>ВЫГОДА</w:t>
      </w:r>
      <w:r w:rsidR="00202A38" w:rsidRPr="008C0C17">
        <w:rPr>
          <w:rFonts w:ascii="Arial" w:hAnsi="Arial" w:cs="Arial"/>
          <w:sz w:val="16"/>
          <w:szCs w:val="16"/>
        </w:rPr>
        <w:t xml:space="preserve">! </w:t>
      </w:r>
      <w:r w:rsidR="00BC3097" w:rsidRPr="008C0C17">
        <w:rPr>
          <w:rFonts w:ascii="Arial" w:hAnsi="Arial" w:cs="Arial"/>
          <w:sz w:val="16"/>
          <w:szCs w:val="16"/>
        </w:rPr>
        <w:t>Цена за комплект</w:t>
      </w:r>
      <w:r w:rsidR="0026126B" w:rsidRPr="008C0C17">
        <w:rPr>
          <w:rFonts w:ascii="Arial" w:hAnsi="Arial" w:cs="Arial"/>
          <w:sz w:val="16"/>
          <w:szCs w:val="16"/>
        </w:rPr>
        <w:t xml:space="preserve"> </w:t>
      </w:r>
      <w:r w:rsidR="00202A38" w:rsidRPr="008C0C17">
        <w:rPr>
          <w:rFonts w:ascii="Arial" w:hAnsi="Arial" w:cs="Arial"/>
          <w:sz w:val="16"/>
          <w:szCs w:val="16"/>
        </w:rPr>
        <w:t xml:space="preserve">600 </w:t>
      </w:r>
      <w:proofErr w:type="spellStart"/>
      <w:r w:rsidR="00202A38" w:rsidRPr="008C0C17">
        <w:rPr>
          <w:rFonts w:ascii="Arial" w:hAnsi="Arial" w:cs="Arial"/>
          <w:sz w:val="16"/>
          <w:szCs w:val="16"/>
        </w:rPr>
        <w:t>руб</w:t>
      </w:r>
      <w:proofErr w:type="spellEnd"/>
      <w:r w:rsidR="00202A38">
        <w:rPr>
          <w:rFonts w:ascii="Arial" w:hAnsi="Arial" w:cs="Arial"/>
          <w:sz w:val="16"/>
          <w:szCs w:val="16"/>
        </w:rPr>
        <w:t xml:space="preserve"> </w:t>
      </w:r>
      <w:r w:rsidR="0026126B" w:rsidRPr="00886E13">
        <w:rPr>
          <w:rFonts w:ascii="Arial" w:hAnsi="Arial" w:cs="Arial"/>
          <w:sz w:val="16"/>
          <w:szCs w:val="16"/>
        </w:rPr>
        <w:t xml:space="preserve">• </w:t>
      </w:r>
      <w:r w:rsidR="0026126B" w:rsidRPr="00202A38">
        <w:rPr>
          <w:rFonts w:ascii="Arial" w:hAnsi="Arial" w:cs="Arial"/>
          <w:b/>
          <w:sz w:val="16"/>
          <w:szCs w:val="16"/>
        </w:rPr>
        <w:t xml:space="preserve"> </w:t>
      </w:r>
    </w:p>
    <w:p w:rsidR="00202A38" w:rsidRDefault="0057410E" w:rsidP="00691391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886E13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="0026126B" w:rsidRPr="00202A38">
        <w:rPr>
          <w:rFonts w:ascii="Arial" w:hAnsi="Arial" w:cs="Arial"/>
          <w:b/>
          <w:sz w:val="16"/>
          <w:szCs w:val="16"/>
        </w:rPr>
        <w:t>На сплав</w:t>
      </w:r>
      <w:r w:rsidR="0026126B" w:rsidRPr="00886E13">
        <w:rPr>
          <w:rFonts w:ascii="Arial" w:hAnsi="Arial" w:cs="Arial"/>
          <w:sz w:val="16"/>
          <w:szCs w:val="16"/>
        </w:rPr>
        <w:t xml:space="preserve"> необходимо идти в футболке</w:t>
      </w:r>
      <w:r w:rsidR="00202A38">
        <w:rPr>
          <w:rFonts w:ascii="Arial" w:hAnsi="Arial" w:cs="Arial"/>
          <w:sz w:val="16"/>
          <w:szCs w:val="16"/>
        </w:rPr>
        <w:t>, в</w:t>
      </w:r>
      <w:r w:rsidR="0026126B" w:rsidRPr="00886E13">
        <w:rPr>
          <w:rFonts w:ascii="Arial" w:hAnsi="Arial" w:cs="Arial"/>
          <w:sz w:val="16"/>
          <w:szCs w:val="16"/>
        </w:rPr>
        <w:t xml:space="preserve"> кедах</w:t>
      </w:r>
      <w:r w:rsidR="003C328D">
        <w:rPr>
          <w:rFonts w:ascii="Arial" w:hAnsi="Arial" w:cs="Arial"/>
          <w:sz w:val="16"/>
          <w:szCs w:val="16"/>
        </w:rPr>
        <w:t>,</w:t>
      </w:r>
      <w:r w:rsidR="0026126B" w:rsidRPr="00886E13">
        <w:rPr>
          <w:rFonts w:ascii="Arial" w:hAnsi="Arial" w:cs="Arial"/>
          <w:sz w:val="16"/>
          <w:szCs w:val="16"/>
        </w:rPr>
        <w:t xml:space="preserve"> кроссовках</w:t>
      </w:r>
      <w:r w:rsidR="008C0C17">
        <w:rPr>
          <w:rFonts w:ascii="Arial" w:hAnsi="Arial" w:cs="Arial"/>
          <w:sz w:val="16"/>
          <w:szCs w:val="16"/>
        </w:rPr>
        <w:t>, шортах или штанах</w:t>
      </w:r>
      <w:r w:rsidR="0026126B" w:rsidRPr="00886E13">
        <w:rPr>
          <w:rFonts w:ascii="Arial" w:hAnsi="Arial" w:cs="Arial"/>
          <w:sz w:val="16"/>
          <w:szCs w:val="16"/>
        </w:rPr>
        <w:t xml:space="preserve"> • Не берите с собой ценные вещи. За вещи, оставленные в машине, води</w:t>
      </w:r>
      <w:r w:rsidR="00202A38">
        <w:rPr>
          <w:rFonts w:ascii="Arial" w:hAnsi="Arial" w:cs="Arial"/>
          <w:sz w:val="16"/>
          <w:szCs w:val="16"/>
        </w:rPr>
        <w:t>тель ответственности не несет •</w:t>
      </w:r>
    </w:p>
    <w:p w:rsidR="0010084C" w:rsidRPr="0010084C" w:rsidRDefault="0010084C" w:rsidP="00691391">
      <w:pPr>
        <w:pStyle w:val="font8"/>
        <w:spacing w:before="40" w:beforeAutospacing="0" w:after="0" w:afterAutospacing="0"/>
        <w:rPr>
          <w:rFonts w:ascii="Arial" w:hAnsi="Arial" w:cs="Arial"/>
          <w:sz w:val="16"/>
          <w:szCs w:val="16"/>
        </w:rPr>
      </w:pPr>
      <w:r w:rsidRPr="00886E13">
        <w:rPr>
          <w:rFonts w:ascii="Arial" w:hAnsi="Arial" w:cs="Arial"/>
          <w:sz w:val="16"/>
          <w:szCs w:val="16"/>
        </w:rPr>
        <w:t>•</w:t>
      </w:r>
      <w:r w:rsidRPr="0010084C">
        <w:rPr>
          <w:rFonts w:ascii="Arial" w:hAnsi="Arial" w:cs="Arial"/>
          <w:sz w:val="16"/>
          <w:szCs w:val="16"/>
        </w:rPr>
        <w:t xml:space="preserve"> </w:t>
      </w:r>
      <w:r w:rsidRPr="0010084C">
        <w:rPr>
          <w:rFonts w:ascii="Arial" w:hAnsi="Arial" w:cs="Arial"/>
          <w:b/>
          <w:sz w:val="16"/>
          <w:szCs w:val="16"/>
        </w:rPr>
        <w:t xml:space="preserve">Выберите комфорт передвижения! </w:t>
      </w:r>
      <w:r w:rsidRPr="0010084C">
        <w:rPr>
          <w:rFonts w:ascii="Arial" w:hAnsi="Arial" w:cs="Arial"/>
          <w:sz w:val="16"/>
          <w:szCs w:val="16"/>
        </w:rPr>
        <w:t>Туристов перевозим на собственных новых автобусах, в которых пассажиры сидят на персональных сиденьях, а не ютятся кучкой на лавоч</w:t>
      </w:r>
      <w:r>
        <w:rPr>
          <w:rFonts w:ascii="Arial" w:hAnsi="Arial" w:cs="Arial"/>
          <w:sz w:val="16"/>
          <w:szCs w:val="16"/>
        </w:rPr>
        <w:t xml:space="preserve">ках </w:t>
      </w:r>
      <w:proofErr w:type="spellStart"/>
      <w:r>
        <w:rPr>
          <w:rFonts w:ascii="Arial" w:hAnsi="Arial" w:cs="Arial"/>
          <w:sz w:val="16"/>
          <w:szCs w:val="16"/>
        </w:rPr>
        <w:t>УАЗика</w:t>
      </w:r>
      <w:proofErr w:type="spellEnd"/>
      <w:r w:rsidRPr="0010084C">
        <w:rPr>
          <w:rFonts w:ascii="Arial" w:hAnsi="Arial" w:cs="Arial"/>
          <w:sz w:val="16"/>
          <w:szCs w:val="16"/>
        </w:rPr>
        <w:t xml:space="preserve"> </w:t>
      </w:r>
      <w:r w:rsidRPr="00886E13">
        <w:rPr>
          <w:rFonts w:ascii="Arial" w:hAnsi="Arial" w:cs="Arial"/>
          <w:sz w:val="16"/>
          <w:szCs w:val="16"/>
        </w:rPr>
        <w:t>•</w:t>
      </w:r>
    </w:p>
    <w:p w:rsidR="0026126B" w:rsidRPr="00202A38" w:rsidRDefault="0057410E" w:rsidP="00691391">
      <w:pPr>
        <w:shd w:val="clear" w:color="auto" w:fill="FFFFFF"/>
        <w:spacing w:before="40"/>
        <w:jc w:val="both"/>
        <w:rPr>
          <w:rFonts w:ascii="Arial" w:hAnsi="Arial" w:cs="Arial"/>
          <w:b/>
          <w:sz w:val="16"/>
          <w:szCs w:val="16"/>
        </w:rPr>
      </w:pPr>
      <w:r w:rsidRPr="00886E13">
        <w:rPr>
          <w:rFonts w:ascii="Arial" w:hAnsi="Arial" w:cs="Arial"/>
          <w:sz w:val="16"/>
          <w:szCs w:val="16"/>
        </w:rPr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="0026126B" w:rsidRPr="00691391">
        <w:rPr>
          <w:rFonts w:ascii="Arial" w:hAnsi="Arial" w:cs="Arial"/>
          <w:b/>
          <w:spacing w:val="-6"/>
          <w:sz w:val="16"/>
          <w:szCs w:val="16"/>
        </w:rPr>
        <w:t>Для конных экскурсий</w:t>
      </w:r>
      <w:r w:rsidR="0026126B" w:rsidRPr="00691391">
        <w:rPr>
          <w:rFonts w:ascii="Arial" w:hAnsi="Arial" w:cs="Arial"/>
          <w:spacing w:val="-6"/>
          <w:sz w:val="16"/>
          <w:szCs w:val="16"/>
        </w:rPr>
        <w:t xml:space="preserve"> </w:t>
      </w:r>
      <w:r w:rsidR="0026126B" w:rsidRPr="00691391">
        <w:rPr>
          <w:rFonts w:ascii="Arial" w:hAnsi="Arial" w:cs="Arial"/>
          <w:b/>
          <w:bCs/>
          <w:spacing w:val="-6"/>
          <w:sz w:val="16"/>
          <w:szCs w:val="16"/>
        </w:rPr>
        <w:t>обязательно иметь:</w:t>
      </w:r>
      <w:r w:rsidR="0026126B" w:rsidRPr="00691391">
        <w:rPr>
          <w:rFonts w:ascii="Arial" w:hAnsi="Arial" w:cs="Arial"/>
          <w:spacing w:val="-6"/>
          <w:sz w:val="16"/>
          <w:szCs w:val="16"/>
        </w:rPr>
        <w:t xml:space="preserve"> спортивные брюки (не шорты!), кро</w:t>
      </w:r>
      <w:r w:rsidR="00202A38" w:rsidRPr="00691391">
        <w:rPr>
          <w:rFonts w:ascii="Arial" w:hAnsi="Arial" w:cs="Arial"/>
          <w:spacing w:val="-6"/>
          <w:sz w:val="16"/>
          <w:szCs w:val="16"/>
        </w:rPr>
        <w:t>ссовки</w:t>
      </w:r>
      <w:r w:rsidR="00691391" w:rsidRPr="00691391">
        <w:rPr>
          <w:rFonts w:ascii="Arial" w:hAnsi="Arial" w:cs="Arial"/>
          <w:spacing w:val="-6"/>
          <w:sz w:val="16"/>
          <w:szCs w:val="16"/>
        </w:rPr>
        <w:t>,</w:t>
      </w:r>
      <w:r w:rsidR="00202A38" w:rsidRPr="00691391">
        <w:rPr>
          <w:rFonts w:ascii="Arial" w:hAnsi="Arial" w:cs="Arial"/>
          <w:spacing w:val="-6"/>
          <w:sz w:val="16"/>
          <w:szCs w:val="16"/>
        </w:rPr>
        <w:t xml:space="preserve"> сапоги</w:t>
      </w:r>
      <w:r w:rsidR="00691391" w:rsidRPr="00691391">
        <w:rPr>
          <w:rFonts w:ascii="Arial" w:hAnsi="Arial" w:cs="Arial"/>
          <w:spacing w:val="-6"/>
          <w:sz w:val="16"/>
          <w:szCs w:val="16"/>
        </w:rPr>
        <w:t>,</w:t>
      </w:r>
      <w:r w:rsidR="00202A38" w:rsidRPr="00691391">
        <w:rPr>
          <w:rFonts w:ascii="Arial" w:hAnsi="Arial" w:cs="Arial"/>
          <w:spacing w:val="-6"/>
          <w:sz w:val="16"/>
          <w:szCs w:val="16"/>
        </w:rPr>
        <w:t xml:space="preserve"> не </w:t>
      </w:r>
      <w:r w:rsidR="00691391" w:rsidRPr="00691391">
        <w:rPr>
          <w:rFonts w:ascii="Arial" w:hAnsi="Arial" w:cs="Arial"/>
          <w:spacing w:val="-6"/>
          <w:sz w:val="16"/>
          <w:szCs w:val="16"/>
        </w:rPr>
        <w:t>шлёпки!</w:t>
      </w:r>
      <w:r w:rsidRPr="0057410E">
        <w:rPr>
          <w:rFonts w:ascii="Arial" w:hAnsi="Arial" w:cs="Arial"/>
          <w:sz w:val="16"/>
          <w:szCs w:val="16"/>
        </w:rPr>
        <w:t xml:space="preserve"> </w:t>
      </w:r>
      <w:r w:rsidRPr="00886E13">
        <w:rPr>
          <w:rFonts w:ascii="Arial" w:hAnsi="Arial" w:cs="Arial"/>
          <w:sz w:val="16"/>
          <w:szCs w:val="16"/>
        </w:rPr>
        <w:t>•</w:t>
      </w:r>
    </w:p>
    <w:p w:rsidR="00373A3B" w:rsidRDefault="0026126B" w:rsidP="00373A3B">
      <w:pPr>
        <w:shd w:val="clear" w:color="auto" w:fill="FFFFFF"/>
        <w:spacing w:before="120"/>
        <w:ind w:right="213"/>
        <w:jc w:val="both"/>
        <w:rPr>
          <w:rFonts w:ascii="Arial" w:hAnsi="Arial" w:cs="Arial"/>
          <w:b/>
          <w:sz w:val="16"/>
          <w:szCs w:val="16"/>
        </w:rPr>
      </w:pPr>
      <w:r w:rsidRPr="00886E13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621792" cy="799447"/>
            <wp:effectExtent l="0" t="0" r="6985" b="1270"/>
            <wp:docPr id="2" name="Рисунок 4" descr="лготип Ивантур ч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готип Ивантур ч 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09" cy="80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EF" w:rsidRDefault="00132AEF" w:rsidP="00DF6DFF">
      <w:pPr>
        <w:shd w:val="clear" w:color="auto" w:fill="FFFFFF"/>
        <w:spacing w:before="120"/>
        <w:ind w:left="-57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Моторафтинг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DF6DF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F517E4">
        <w:rPr>
          <w:rFonts w:ascii="Arial" w:hAnsi="Arial" w:cs="Arial"/>
          <w:b/>
          <w:sz w:val="18"/>
          <w:szCs w:val="18"/>
        </w:rPr>
        <w:t>Запись по телефону 8-913-999-8023</w:t>
      </w:r>
    </w:p>
    <w:tbl>
      <w:tblPr>
        <w:tblStyle w:val="a5"/>
        <w:tblW w:w="7826" w:type="dxa"/>
        <w:tblInd w:w="-57" w:type="dxa"/>
        <w:tblLook w:val="04A0" w:firstRow="1" w:lastRow="0" w:firstColumn="1" w:lastColumn="0" w:noHBand="0" w:noVBand="1"/>
      </w:tblPr>
      <w:tblGrid>
        <w:gridCol w:w="7826"/>
      </w:tblGrid>
      <w:tr w:rsidR="00072F86" w:rsidTr="009D4E27">
        <w:tc>
          <w:tcPr>
            <w:tcW w:w="7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F86" w:rsidRDefault="00072F86" w:rsidP="00072F86">
            <w:pPr>
              <w:shd w:val="clear" w:color="auto" w:fill="FFFFFF"/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1873">
              <w:rPr>
                <w:rFonts w:ascii="Arial" w:hAnsi="Arial" w:cs="Arial"/>
                <w:sz w:val="16"/>
                <w:szCs w:val="16"/>
              </w:rPr>
              <w:t xml:space="preserve">Прокатиться с ветерком на моторной лодке до </w:t>
            </w:r>
            <w:proofErr w:type="spellStart"/>
            <w:r w:rsidRPr="005A1873">
              <w:rPr>
                <w:rFonts w:ascii="Arial" w:hAnsi="Arial" w:cs="Arial"/>
                <w:sz w:val="16"/>
                <w:szCs w:val="16"/>
              </w:rPr>
              <w:t>Аюлы</w:t>
            </w:r>
            <w:proofErr w:type="spellEnd"/>
            <w:r w:rsidRPr="005A1873">
              <w:rPr>
                <w:rFonts w:ascii="Arial" w:hAnsi="Arial" w:cs="Arial"/>
                <w:sz w:val="16"/>
                <w:szCs w:val="16"/>
              </w:rPr>
              <w:t xml:space="preserve"> – Медвежье Логово, острова </w:t>
            </w:r>
            <w:proofErr w:type="spellStart"/>
            <w:r w:rsidRPr="005A1873">
              <w:rPr>
                <w:rFonts w:ascii="Arial" w:hAnsi="Arial" w:cs="Arial"/>
                <w:sz w:val="16"/>
                <w:szCs w:val="16"/>
              </w:rPr>
              <w:t>Патмос</w:t>
            </w:r>
            <w:proofErr w:type="spellEnd"/>
            <w:r w:rsidRPr="005A1873">
              <w:rPr>
                <w:rFonts w:ascii="Arial" w:hAnsi="Arial" w:cs="Arial"/>
                <w:sz w:val="16"/>
                <w:szCs w:val="16"/>
              </w:rPr>
              <w:t xml:space="preserve">, порога </w:t>
            </w:r>
            <w:proofErr w:type="spellStart"/>
            <w:r w:rsidRPr="005A1873">
              <w:rPr>
                <w:rFonts w:ascii="Arial" w:hAnsi="Arial" w:cs="Arial"/>
                <w:sz w:val="16"/>
                <w:szCs w:val="16"/>
              </w:rPr>
              <w:t>Чемальские</w:t>
            </w:r>
            <w:proofErr w:type="spellEnd"/>
            <w:r w:rsidRPr="005A1873">
              <w:rPr>
                <w:rFonts w:ascii="Arial" w:hAnsi="Arial" w:cs="Arial"/>
                <w:sz w:val="16"/>
                <w:szCs w:val="16"/>
              </w:rPr>
              <w:t xml:space="preserve"> ворота. Море брызг и эмоций! </w:t>
            </w:r>
            <w:r>
              <w:rPr>
                <w:rFonts w:ascii="Arial" w:hAnsi="Arial" w:cs="Arial"/>
                <w:sz w:val="16"/>
                <w:szCs w:val="16"/>
              </w:rPr>
              <w:t>Продолжительность до 30 минут.</w:t>
            </w:r>
          </w:p>
          <w:p w:rsidR="00072F86" w:rsidRPr="00072F86" w:rsidRDefault="00072F86" w:rsidP="00072F86">
            <w:pPr>
              <w:shd w:val="clear" w:color="auto" w:fill="FFFFFF"/>
              <w:spacing w:after="80"/>
              <w:ind w:left="-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Цены. </w:t>
            </w:r>
            <w:r>
              <w:rPr>
                <w:rFonts w:ascii="Arial" w:hAnsi="Arial" w:cs="Arial"/>
                <w:sz w:val="16"/>
                <w:szCs w:val="16"/>
              </w:rPr>
              <w:t xml:space="preserve">Детям с 5 до 10 лет 400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старше 11 лет 500 руб. По договорённости забираем с турбаз</w:t>
            </w:r>
          </w:p>
        </w:tc>
      </w:tr>
    </w:tbl>
    <w:p w:rsidR="00EC6918" w:rsidRPr="00EC6918" w:rsidRDefault="00EC6918" w:rsidP="00EC6918">
      <w:pPr>
        <w:shd w:val="clear" w:color="auto" w:fill="FFFFFF"/>
        <w:ind w:right="215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7753" w:type="dxa"/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3311"/>
        <w:gridCol w:w="614"/>
      </w:tblGrid>
      <w:tr w:rsidR="0026126B" w:rsidRPr="00886E13" w:rsidTr="00583C49">
        <w:trPr>
          <w:trHeight w:val="212"/>
        </w:trPr>
        <w:tc>
          <w:tcPr>
            <w:tcW w:w="3828" w:type="dxa"/>
            <w:gridSpan w:val="2"/>
          </w:tcPr>
          <w:p w:rsidR="0026126B" w:rsidRPr="00F517E4" w:rsidRDefault="0026126B" w:rsidP="00896DAF">
            <w:pPr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F517E4">
              <w:rPr>
                <w:rFonts w:ascii="Arial" w:hAnsi="Arial" w:cs="Arial"/>
                <w:b/>
                <w:sz w:val="28"/>
                <w:szCs w:val="28"/>
              </w:rPr>
              <w:t>Авто-пешие экск</w:t>
            </w:r>
            <w:r w:rsidR="00373A3B" w:rsidRPr="00F517E4">
              <w:rPr>
                <w:rFonts w:ascii="Arial" w:hAnsi="Arial" w:cs="Arial"/>
                <w:b/>
                <w:sz w:val="28"/>
                <w:szCs w:val="28"/>
              </w:rPr>
              <w:t>урсии</w:t>
            </w:r>
          </w:p>
        </w:tc>
        <w:tc>
          <w:tcPr>
            <w:tcW w:w="3925" w:type="dxa"/>
            <w:gridSpan w:val="2"/>
          </w:tcPr>
          <w:p w:rsidR="00F517E4" w:rsidRPr="00F517E4" w:rsidRDefault="00F517E4" w:rsidP="00F517E4">
            <w:pPr>
              <w:ind w:right="-57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6126B" w:rsidRPr="00F517E4" w:rsidRDefault="0026126B" w:rsidP="00DF6DFF">
            <w:pPr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17E4">
              <w:rPr>
                <w:rFonts w:ascii="Arial" w:hAnsi="Arial" w:cs="Arial"/>
                <w:b/>
                <w:sz w:val="18"/>
                <w:szCs w:val="18"/>
              </w:rPr>
              <w:t>Запись по телефону 8-913-999-8023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7139" w:type="dxa"/>
            <w:gridSpan w:val="3"/>
            <w:vAlign w:val="center"/>
          </w:tcPr>
          <w:p w:rsidR="0026126B" w:rsidRPr="00886E13" w:rsidRDefault="0026126B" w:rsidP="007C7AC8">
            <w:pPr>
              <w:pStyle w:val="Style5"/>
              <w:widowControl/>
              <w:ind w:left="-108" w:right="-57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spacing w:val="-5"/>
                <w:sz w:val="16"/>
                <w:szCs w:val="16"/>
              </w:rPr>
              <w:t>Наименование, средняя продолжительность, краткое описание маршрута.</w:t>
            </w:r>
          </w:p>
        </w:tc>
        <w:tc>
          <w:tcPr>
            <w:tcW w:w="614" w:type="dxa"/>
            <w:vAlign w:val="center"/>
          </w:tcPr>
          <w:p w:rsidR="00886E13" w:rsidRPr="00886E13" w:rsidRDefault="00886E13" w:rsidP="00886E1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sz w:val="16"/>
                <w:szCs w:val="16"/>
              </w:rPr>
              <w:t>Цена,</w:t>
            </w:r>
          </w:p>
          <w:p w:rsidR="0026126B" w:rsidRPr="00886E13" w:rsidRDefault="00886E13" w:rsidP="00886E13">
            <w:pPr>
              <w:pStyle w:val="Style5"/>
              <w:widowControl/>
              <w:ind w:left="-85" w:right="-85"/>
              <w:jc w:val="center"/>
              <w:rPr>
                <w:rStyle w:val="FontStyle13"/>
                <w:rFonts w:ascii="Arial" w:hAnsi="Arial" w:cs="Arial"/>
                <w:b w:val="0"/>
                <w:i w:val="0"/>
                <w:sz w:val="16"/>
                <w:szCs w:val="16"/>
              </w:rPr>
            </w:pPr>
            <w:proofErr w:type="spellStart"/>
            <w:r w:rsidRPr="00886E13">
              <w:rPr>
                <w:rFonts w:ascii="Arial" w:hAnsi="Arial" w:cs="Arial"/>
                <w:spacing w:val="-6"/>
                <w:sz w:val="16"/>
                <w:szCs w:val="16"/>
              </w:rPr>
              <w:t>руб</w:t>
            </w:r>
            <w:proofErr w:type="spellEnd"/>
            <w:r w:rsidRPr="00886E13">
              <w:rPr>
                <w:rFonts w:ascii="Arial" w:hAnsi="Arial" w:cs="Arial"/>
                <w:spacing w:val="-6"/>
                <w:sz w:val="16"/>
                <w:szCs w:val="16"/>
              </w:rPr>
              <w:t>/чел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F517E4">
            <w:pPr>
              <w:ind w:left="-108" w:right="-57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1.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Чемальская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ГЭС, остров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Патмос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2,5 – 3 часа</w:t>
            </w: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F517E4" w:rsidRPr="00F517E4">
              <w:rPr>
                <w:rFonts w:ascii="Arial" w:hAnsi="Arial" w:cs="Arial"/>
                <w:spacing w:val="-6"/>
                <w:sz w:val="16"/>
                <w:szCs w:val="16"/>
              </w:rPr>
              <w:t xml:space="preserve">ГЭС, «козья тропа», часовня на о. </w:t>
            </w:r>
            <w:proofErr w:type="spellStart"/>
            <w:r w:rsidRPr="00F517E4">
              <w:rPr>
                <w:rFonts w:ascii="Arial" w:hAnsi="Arial" w:cs="Arial"/>
                <w:spacing w:val="-6"/>
                <w:sz w:val="16"/>
                <w:szCs w:val="16"/>
              </w:rPr>
              <w:t>Патмос</w:t>
            </w:r>
            <w:proofErr w:type="spellEnd"/>
            <w:r w:rsidRPr="00F517E4">
              <w:rPr>
                <w:rFonts w:ascii="Arial" w:hAnsi="Arial" w:cs="Arial"/>
                <w:spacing w:val="-6"/>
                <w:sz w:val="16"/>
                <w:szCs w:val="16"/>
              </w:rPr>
              <w:t>.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F517E4">
            <w:pPr>
              <w:ind w:left="-108" w:right="-57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№ 2. Ущелье «Горных духов», урочище Че-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Чкыш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3 часа. 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Очень увлекательное и познавательное путешествие по красивейшему горному ущелью. Вид на реку Катунь и </w:t>
            </w:r>
            <w:r w:rsidRPr="00F517E4">
              <w:rPr>
                <w:rFonts w:ascii="Arial" w:hAnsi="Arial" w:cs="Arial"/>
                <w:spacing w:val="-4"/>
                <w:sz w:val="16"/>
                <w:szCs w:val="16"/>
              </w:rPr>
              <w:t>окрестные горы с высоты, небольшой водопад</w:t>
            </w:r>
            <w:r w:rsidR="00F517E4" w:rsidRPr="00F517E4">
              <w:rPr>
                <w:rFonts w:ascii="Arial" w:hAnsi="Arial" w:cs="Arial"/>
                <w:spacing w:val="-4"/>
                <w:sz w:val="16"/>
                <w:szCs w:val="16"/>
              </w:rPr>
              <w:t xml:space="preserve">, </w:t>
            </w:r>
            <w:r w:rsidRPr="00F517E4">
              <w:rPr>
                <w:rFonts w:ascii="Arial" w:hAnsi="Arial" w:cs="Arial"/>
                <w:spacing w:val="-4"/>
                <w:sz w:val="16"/>
                <w:szCs w:val="16"/>
              </w:rPr>
              <w:t>грот, наскальные рисунки. Доп. плата за вход 50</w:t>
            </w:r>
            <w:r w:rsidR="00F517E4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517E4">
              <w:rPr>
                <w:rFonts w:ascii="Arial" w:hAnsi="Arial" w:cs="Arial"/>
                <w:spacing w:val="-4"/>
                <w:sz w:val="16"/>
                <w:szCs w:val="16"/>
              </w:rPr>
              <w:t>р.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7C7AC8">
            <w:pPr>
              <w:ind w:left="-108" w:right="-57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№ 3. Вверх по Катуни, 4 – 5 часов.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Автопутешествие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до конца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Чемальского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тракта: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Еландинские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пороги, место строительства Катунской ГЭС, штольни, пороги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Тельдекпень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Ороктойский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мост, село Куюс, водопад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Бельтыр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>-Туюк (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алт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>. Конец пути), наскальные рисунки, культура и традиции Алтайцев.</w:t>
            </w:r>
            <w:r w:rsidR="008C0C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C17" w:rsidRPr="00F517E4">
              <w:rPr>
                <w:rFonts w:ascii="Arial" w:hAnsi="Arial" w:cs="Arial"/>
                <w:spacing w:val="-4"/>
                <w:sz w:val="16"/>
                <w:szCs w:val="16"/>
              </w:rPr>
              <w:t xml:space="preserve">Доп. плата за вход </w:t>
            </w:r>
            <w:r w:rsidR="008C0C17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 w:rsidR="008C0C17" w:rsidRPr="00F517E4">
              <w:rPr>
                <w:rFonts w:ascii="Arial" w:hAnsi="Arial" w:cs="Arial"/>
                <w:spacing w:val="-4"/>
                <w:sz w:val="16"/>
                <w:szCs w:val="16"/>
              </w:rPr>
              <w:t>50</w:t>
            </w:r>
            <w:r w:rsidR="008C0C1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8C0C17" w:rsidRPr="00F517E4">
              <w:rPr>
                <w:rFonts w:ascii="Arial" w:hAnsi="Arial" w:cs="Arial"/>
                <w:spacing w:val="-4"/>
                <w:sz w:val="16"/>
                <w:szCs w:val="16"/>
              </w:rPr>
              <w:t>р.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1500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F517E4">
            <w:pPr>
              <w:pStyle w:val="Style6"/>
              <w:widowControl/>
              <w:spacing w:line="240" w:lineRule="auto"/>
              <w:ind w:left="-108" w:right="-57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№ 4. Вверх по Катуни + Долина Горных Духов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, 6 – 7 часов.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Описание экскурсий </w:t>
            </w:r>
            <w:r w:rsidR="00F517E4">
              <w:rPr>
                <w:rFonts w:ascii="Arial" w:hAnsi="Arial" w:cs="Arial"/>
                <w:sz w:val="16"/>
                <w:szCs w:val="16"/>
              </w:rPr>
              <w:t xml:space="preserve">см. 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выше. 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2000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C610D8">
            <w:pPr>
              <w:ind w:left="-108" w:right="-57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5.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Камышлинский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водопад и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Тавдинские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пещеры (в сухую погоду), 5 – 6 часов.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10D8">
              <w:rPr>
                <w:rFonts w:ascii="Arial" w:hAnsi="Arial" w:cs="Arial"/>
                <w:spacing w:val="-8"/>
                <w:sz w:val="16"/>
                <w:szCs w:val="16"/>
              </w:rPr>
              <w:t>Интересная прогулка к очень красивому водопаду и в</w:t>
            </w:r>
            <w:r w:rsidRPr="00C610D8">
              <w:rPr>
                <w:rStyle w:val="apple-converted-space"/>
                <w:rFonts w:ascii="Arial" w:hAnsi="Arial" w:cs="Arial"/>
                <w:color w:val="000000"/>
                <w:spacing w:val="-8"/>
                <w:sz w:val="16"/>
                <w:szCs w:val="16"/>
                <w:shd w:val="clear" w:color="auto" w:fill="FFFFFF"/>
              </w:rPr>
              <w:t> </w:t>
            </w:r>
            <w:r w:rsidRPr="00C610D8">
              <w:rPr>
                <w:rFonts w:ascii="Arial" w:hAnsi="Arial" w:cs="Arial"/>
                <w:spacing w:val="-8"/>
                <w:sz w:val="16"/>
                <w:szCs w:val="16"/>
                <w:shd w:val="clear" w:color="auto" w:fill="FFFFFF"/>
              </w:rPr>
              <w:t>пещер</w:t>
            </w:r>
            <w:r w:rsidRPr="00C610D8">
              <w:rPr>
                <w:rFonts w:ascii="Arial" w:hAnsi="Arial" w:cs="Arial"/>
                <w:spacing w:val="-8"/>
                <w:sz w:val="16"/>
                <w:szCs w:val="16"/>
              </w:rPr>
              <w:t>у</w:t>
            </w:r>
            <w:r w:rsidRPr="00C610D8">
              <w:rPr>
                <w:rStyle w:val="apple-converted-space"/>
                <w:rFonts w:ascii="Arial" w:hAnsi="Arial" w:cs="Arial"/>
                <w:color w:val="000000"/>
                <w:spacing w:val="-8"/>
                <w:sz w:val="16"/>
                <w:szCs w:val="16"/>
                <w:shd w:val="clear" w:color="auto" w:fill="FFFFFF"/>
              </w:rPr>
              <w:t> </w:t>
            </w:r>
            <w:r w:rsidRPr="00C610D8">
              <w:rPr>
                <w:rFonts w:ascii="Arial" w:hAnsi="Arial" w:cs="Arial"/>
                <w:spacing w:val="-8"/>
                <w:sz w:val="16"/>
                <w:szCs w:val="16"/>
                <w:shd w:val="clear" w:color="auto" w:fill="FFFFFF"/>
              </w:rPr>
              <w:t>карстового</w:t>
            </w:r>
            <w:r w:rsidRPr="00C610D8">
              <w:rPr>
                <w:rStyle w:val="apple-converted-space"/>
                <w:rFonts w:ascii="Arial" w:hAnsi="Arial" w:cs="Arial"/>
                <w:color w:val="000000"/>
                <w:spacing w:val="-8"/>
                <w:sz w:val="16"/>
                <w:szCs w:val="16"/>
                <w:shd w:val="clear" w:color="auto" w:fill="FFFFFF"/>
              </w:rPr>
              <w:t> </w:t>
            </w:r>
            <w:r w:rsidRPr="00C610D8">
              <w:rPr>
                <w:rFonts w:ascii="Arial" w:hAnsi="Arial" w:cs="Arial"/>
                <w:color w:val="000000"/>
                <w:spacing w:val="-8"/>
                <w:sz w:val="16"/>
                <w:szCs w:val="16"/>
                <w:shd w:val="clear" w:color="auto" w:fill="FFFFFF"/>
              </w:rPr>
              <w:t>происхождения</w:t>
            </w:r>
            <w:r w:rsidRPr="00C610D8">
              <w:rPr>
                <w:rFonts w:ascii="Arial" w:hAnsi="Arial" w:cs="Arial"/>
                <w:spacing w:val="-8"/>
                <w:sz w:val="16"/>
                <w:szCs w:val="16"/>
              </w:rPr>
              <w:t xml:space="preserve">. До водопада пешком 2,5 км или на моторной лодке за дополнительную плату. Доп. </w:t>
            </w:r>
            <w:r w:rsidR="003D7267">
              <w:rPr>
                <w:rFonts w:ascii="Arial" w:hAnsi="Arial" w:cs="Arial"/>
                <w:spacing w:val="-8"/>
                <w:sz w:val="16"/>
                <w:szCs w:val="16"/>
              </w:rPr>
              <w:t xml:space="preserve">плата за </w:t>
            </w:r>
            <w:r w:rsidRPr="00C610D8">
              <w:rPr>
                <w:rFonts w:ascii="Arial" w:hAnsi="Arial" w:cs="Arial"/>
                <w:spacing w:val="-8"/>
                <w:sz w:val="16"/>
                <w:szCs w:val="16"/>
              </w:rPr>
              <w:t>входные б</w:t>
            </w:r>
            <w:r w:rsidR="00C610D8" w:rsidRPr="00C610D8">
              <w:rPr>
                <w:rFonts w:ascii="Arial" w:hAnsi="Arial" w:cs="Arial"/>
                <w:spacing w:val="-8"/>
                <w:sz w:val="16"/>
                <w:szCs w:val="16"/>
              </w:rPr>
              <w:t>илеты 250 руб</w:t>
            </w:r>
            <w:r w:rsidRPr="00C610D8">
              <w:rPr>
                <w:rFonts w:ascii="Arial" w:hAnsi="Arial" w:cs="Arial"/>
                <w:spacing w:val="-8"/>
                <w:sz w:val="16"/>
                <w:szCs w:val="16"/>
              </w:rPr>
              <w:t>.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1000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EA3439">
            <w:pPr>
              <w:pStyle w:val="Style8"/>
              <w:widowControl/>
              <w:spacing w:line="240" w:lineRule="auto"/>
              <w:ind w:left="-108" w:right="-57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6. Посещение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Камышлинского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водопада, 4 – 5 часов.</w:t>
            </w:r>
            <w:r w:rsidR="007C7AC8">
              <w:rPr>
                <w:rFonts w:ascii="Arial" w:hAnsi="Arial" w:cs="Arial"/>
                <w:sz w:val="16"/>
                <w:szCs w:val="16"/>
              </w:rPr>
              <w:t xml:space="preserve"> Описание</w:t>
            </w:r>
            <w:r w:rsidR="00C610D8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7C7AC8">
              <w:rPr>
                <w:rFonts w:ascii="Arial" w:hAnsi="Arial" w:cs="Arial"/>
                <w:sz w:val="16"/>
                <w:szCs w:val="16"/>
              </w:rPr>
              <w:t xml:space="preserve"> смотрите экскурсию № </w:t>
            </w:r>
            <w:r w:rsidR="00EA3439">
              <w:rPr>
                <w:rFonts w:ascii="Arial" w:hAnsi="Arial" w:cs="Arial"/>
                <w:sz w:val="16"/>
                <w:szCs w:val="16"/>
              </w:rPr>
              <w:t>5</w:t>
            </w:r>
            <w:r w:rsidRPr="00886E13">
              <w:rPr>
                <w:rFonts w:ascii="Arial" w:hAnsi="Arial" w:cs="Arial"/>
                <w:sz w:val="16"/>
                <w:szCs w:val="16"/>
              </w:rPr>
              <w:t>. Доп</w:t>
            </w:r>
            <w:r w:rsidR="00C610D8">
              <w:rPr>
                <w:rFonts w:ascii="Arial" w:hAnsi="Arial" w:cs="Arial"/>
                <w:sz w:val="16"/>
                <w:szCs w:val="16"/>
              </w:rPr>
              <w:t>олнительная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плата за проход по мосту 150 рублей.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700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7C7AC8">
            <w:pPr>
              <w:ind w:left="-108" w:right="-57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№ 7. Озеро Манжерок, 5 – 8 часов.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Подъём на кресельном подъёмнике на смотровую площадку (доп. </w:t>
            </w:r>
            <w:r w:rsidR="00132AEF">
              <w:rPr>
                <w:rFonts w:ascii="Arial" w:hAnsi="Arial" w:cs="Arial"/>
                <w:sz w:val="16"/>
                <w:szCs w:val="16"/>
              </w:rPr>
              <w:t xml:space="preserve">плата </w:t>
            </w:r>
            <w:r w:rsidR="008C0C17">
              <w:rPr>
                <w:rFonts w:ascii="Arial" w:hAnsi="Arial" w:cs="Arial"/>
                <w:sz w:val="16"/>
                <w:szCs w:val="16"/>
              </w:rPr>
              <w:t>400-4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50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>/чел), с которой открывается прекрасный вид на окрестные горы, тёплое озер</w:t>
            </w:r>
            <w:r w:rsidR="007C7AC8">
              <w:rPr>
                <w:rFonts w:ascii="Arial" w:hAnsi="Arial" w:cs="Arial"/>
                <w:sz w:val="16"/>
                <w:szCs w:val="16"/>
              </w:rPr>
              <w:t>о Манжерок. Возможно купание,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катание на катамаране по озеру </w:t>
            </w:r>
            <w:r w:rsidR="007C7AC8" w:rsidRPr="007C7AC8">
              <w:rPr>
                <w:rFonts w:ascii="Arial" w:hAnsi="Arial" w:cs="Arial"/>
                <w:spacing w:val="-14"/>
                <w:sz w:val="16"/>
                <w:szCs w:val="16"/>
              </w:rPr>
              <w:t>(доп. плата</w:t>
            </w:r>
            <w:r w:rsidR="007C7AC8" w:rsidRPr="007C7AC8">
              <w:rPr>
                <w:rStyle w:val="FontStyle15"/>
                <w:rFonts w:ascii="Arial" w:hAnsi="Arial" w:cs="Arial"/>
                <w:spacing w:val="-14"/>
                <w:sz w:val="16"/>
                <w:szCs w:val="16"/>
              </w:rPr>
              <w:t>).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4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C610D8">
            <w:pPr>
              <w:ind w:left="-108" w:right="-57"/>
              <w:rPr>
                <w:rStyle w:val="FontStyle14"/>
                <w:rFonts w:ascii="Arial" w:hAnsi="Arial" w:cs="Arial"/>
                <w:b/>
                <w:bCs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8.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Каракольские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озёра, 10 – 12 часов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. Доставка на вездеходе до устья реки Тура (2 часа). Затем подъём пешком к семи высокогорным озерам по кедровой тайге 8 км. Альпийские луга, снежник, карликовые деревья (зона тундры), хребет Иолго. Теплые вещи, головной убор и дождевик обязательны! Лицам с давлением, проблемами сердца, детям до 6 лет и беременным женщинам маршрут не рекомендуем. Возможен подъём к озёрам на конях (от 1000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). Рекреационный сбор входит в цену. Питание самостоятельно. </w:t>
            </w:r>
            <w:r w:rsidR="005A1873" w:rsidRPr="005A1873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а 2 дня</w:t>
            </w:r>
            <w:r w:rsidR="00132AEF">
              <w:rPr>
                <w:rFonts w:ascii="Arial" w:hAnsi="Arial" w:cs="Arial"/>
                <w:b/>
                <w:sz w:val="16"/>
                <w:szCs w:val="16"/>
              </w:rPr>
              <w:t xml:space="preserve"> от 1800 </w:t>
            </w:r>
            <w:r w:rsidR="005A1873">
              <w:rPr>
                <w:rFonts w:ascii="Arial" w:hAnsi="Arial" w:cs="Arial"/>
                <w:b/>
                <w:sz w:val="16"/>
                <w:szCs w:val="16"/>
              </w:rPr>
              <w:t>р.</w:t>
            </w:r>
          </w:p>
        </w:tc>
        <w:tc>
          <w:tcPr>
            <w:tcW w:w="614" w:type="dxa"/>
            <w:vAlign w:val="center"/>
          </w:tcPr>
          <w:p w:rsidR="0026126B" w:rsidRPr="00886E13" w:rsidRDefault="00B6358B" w:rsidP="00896DAF">
            <w:pPr>
              <w:pStyle w:val="Style4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6126B" w:rsidRPr="00886E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7C7AC8">
            <w:pPr>
              <w:ind w:left="-108" w:right="-57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9. 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Автопутешествие по Чуйскому тракту</w:t>
            </w: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, 10 – 12 часов.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Перевалы: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Семинский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Чике-Таман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, наскальные рисунки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Калбак-Таш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>, слияние рек Чуя и Катунь. Знакомство с культурой и бытом алтайского народа и ещё много интересного и необычного на этом маршруте.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2250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</w:tcPr>
          <w:p w:rsidR="0026126B" w:rsidRPr="00886E13" w:rsidRDefault="0026126B" w:rsidP="00F517E4">
            <w:pPr>
              <w:ind w:left="-108" w:right="-57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10.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Арыгемское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озеро, 10 – 12 часов.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Очень красивое озеро в священной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Каракольской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долине, среди кедровой тайги. Поездка на автомобиле УАЗ через Семинский перевал по Чуйскому тракту. По пути «царские курганы», наскальные рисунки. В озере можно искупаться.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2000</w:t>
            </w:r>
          </w:p>
        </w:tc>
      </w:tr>
      <w:tr w:rsidR="0026126B" w:rsidRPr="00886E13" w:rsidTr="00583C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39" w:type="dxa"/>
            <w:gridSpan w:val="3"/>
            <w:tcBorders>
              <w:bottom w:val="nil"/>
            </w:tcBorders>
          </w:tcPr>
          <w:p w:rsidR="0026126B" w:rsidRPr="00886E13" w:rsidRDefault="0026126B" w:rsidP="007C7AC8">
            <w:pPr>
              <w:widowControl/>
              <w:ind w:left="-108" w:right="-57"/>
              <w:rPr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11. Озеро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Манас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8 – 10 часов.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Поездка на вездеходе к высокогорному озеру (2000 метров над уровнем моря). По пути великолепный вид на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Семинский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хребет,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Куминские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белки и горные вершины.</w:t>
            </w:r>
          </w:p>
        </w:tc>
        <w:tc>
          <w:tcPr>
            <w:tcW w:w="614" w:type="dxa"/>
            <w:tcBorders>
              <w:bottom w:val="nil"/>
            </w:tcBorders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2300</w:t>
            </w:r>
          </w:p>
        </w:tc>
      </w:tr>
      <w:tr w:rsidR="0026126B" w:rsidRPr="00886E13" w:rsidTr="00583C49">
        <w:tc>
          <w:tcPr>
            <w:tcW w:w="3686" w:type="dxa"/>
          </w:tcPr>
          <w:p w:rsidR="0026126B" w:rsidRPr="00F517E4" w:rsidRDefault="0026126B" w:rsidP="00F517E4">
            <w:pPr>
              <w:spacing w:before="120"/>
              <w:ind w:left="-130"/>
              <w:rPr>
                <w:rFonts w:ascii="Arial" w:hAnsi="Arial" w:cs="Arial"/>
                <w:b/>
                <w:sz w:val="28"/>
                <w:szCs w:val="28"/>
              </w:rPr>
            </w:pPr>
            <w:r w:rsidRPr="00F517E4">
              <w:rPr>
                <w:rFonts w:ascii="Arial" w:hAnsi="Arial" w:cs="Arial"/>
                <w:b/>
                <w:sz w:val="28"/>
                <w:szCs w:val="28"/>
              </w:rPr>
              <w:t>Конные экскурсии</w:t>
            </w:r>
          </w:p>
        </w:tc>
        <w:tc>
          <w:tcPr>
            <w:tcW w:w="4067" w:type="dxa"/>
            <w:gridSpan w:val="3"/>
          </w:tcPr>
          <w:p w:rsidR="00373A3B" w:rsidRPr="00F517E4" w:rsidRDefault="00373A3B" w:rsidP="00373A3B">
            <w:pPr>
              <w:ind w:right="-57"/>
              <w:jc w:val="right"/>
              <w:rPr>
                <w:rFonts w:ascii="Arial" w:hAnsi="Arial" w:cs="Arial"/>
                <w:b/>
              </w:rPr>
            </w:pPr>
          </w:p>
          <w:p w:rsidR="0026126B" w:rsidRPr="00F517E4" w:rsidRDefault="0026126B" w:rsidP="00BA6E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17E4">
              <w:rPr>
                <w:rFonts w:ascii="Arial" w:hAnsi="Arial" w:cs="Arial"/>
                <w:b/>
                <w:sz w:val="18"/>
                <w:szCs w:val="18"/>
              </w:rPr>
              <w:t>Запись по телефону 8-913-999-8023</w:t>
            </w:r>
          </w:p>
        </w:tc>
      </w:tr>
      <w:tr w:rsidR="0026126B" w:rsidRPr="00886E13" w:rsidTr="00583C49">
        <w:tblPrEx>
          <w:tblBorders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1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26B" w:rsidRPr="00886E13" w:rsidRDefault="0026126B" w:rsidP="00896DAF">
            <w:pPr>
              <w:pStyle w:val="Style5"/>
              <w:widowControl/>
              <w:ind w:left="-40"/>
              <w:rPr>
                <w:rStyle w:val="FontStyle13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spacing w:val="-5"/>
                <w:sz w:val="16"/>
                <w:szCs w:val="16"/>
              </w:rPr>
              <w:t>Наименование, средняя продолжительность, примерная протяжённость, краткое описание маршрута.</w:t>
            </w:r>
          </w:p>
        </w:tc>
        <w:tc>
          <w:tcPr>
            <w:tcW w:w="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26B" w:rsidRPr="00886E13" w:rsidRDefault="0026126B" w:rsidP="001D21FE">
            <w:pPr>
              <w:pStyle w:val="Style5"/>
              <w:widowControl/>
              <w:ind w:left="-57" w:right="-57"/>
              <w:jc w:val="center"/>
              <w:rPr>
                <w:rStyle w:val="FontStyle13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886E13">
              <w:rPr>
                <w:rStyle w:val="FontStyle13"/>
                <w:rFonts w:ascii="Arial" w:hAnsi="Arial" w:cs="Arial"/>
                <w:b w:val="0"/>
                <w:i w:val="0"/>
                <w:sz w:val="16"/>
                <w:szCs w:val="16"/>
              </w:rPr>
              <w:t xml:space="preserve">Цена, </w:t>
            </w:r>
            <w:proofErr w:type="spellStart"/>
            <w:r w:rsidRPr="00886E13">
              <w:rPr>
                <w:rStyle w:val="FontStyle13"/>
                <w:rFonts w:ascii="Arial" w:hAnsi="Arial" w:cs="Arial"/>
                <w:b w:val="0"/>
                <w:i w:val="0"/>
                <w:sz w:val="16"/>
                <w:szCs w:val="16"/>
              </w:rPr>
              <w:t>руб</w:t>
            </w:r>
            <w:proofErr w:type="spellEnd"/>
            <w:r w:rsidRPr="00886E13">
              <w:rPr>
                <w:rStyle w:val="FontStyle13"/>
                <w:rFonts w:ascii="Arial" w:hAnsi="Arial" w:cs="Arial"/>
                <w:b w:val="0"/>
                <w:i w:val="0"/>
                <w:sz w:val="16"/>
                <w:szCs w:val="16"/>
              </w:rPr>
              <w:t>/чел</w:t>
            </w:r>
          </w:p>
        </w:tc>
      </w:tr>
      <w:tr w:rsidR="0026126B" w:rsidRPr="00886E13" w:rsidTr="00583C49">
        <w:tblPrEx>
          <w:tblBorders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139" w:type="dxa"/>
            <w:gridSpan w:val="3"/>
            <w:tcBorders>
              <w:top w:val="single" w:sz="6" w:space="0" w:color="auto"/>
            </w:tcBorders>
            <w:vAlign w:val="center"/>
          </w:tcPr>
          <w:p w:rsidR="0026126B" w:rsidRPr="00886E13" w:rsidRDefault="0026126B" w:rsidP="00896DAF">
            <w:pPr>
              <w:ind w:left="-40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1. Путь стрелы </w:t>
            </w:r>
            <w:proofErr w:type="spellStart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Сартакпая</w:t>
            </w:r>
            <w:proofErr w:type="spellEnd"/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3,5 – 4 часа, 7 км.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Движение по густому лесу, полям, сквозь узкие проходы между скалами. Смотровая площадка. Вид на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Чемальскую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ГЭС, водохранилище, г. Верблюд, Катунские террасы. В малую воду посещение Каменных ванночек, где можно покупаться и позагорать.</w:t>
            </w:r>
          </w:p>
        </w:tc>
        <w:tc>
          <w:tcPr>
            <w:tcW w:w="614" w:type="dxa"/>
            <w:tcBorders>
              <w:top w:val="single" w:sz="6" w:space="0" w:color="auto"/>
            </w:tcBorders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ind w:left="-40" w:right="-40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1500</w:t>
            </w:r>
          </w:p>
        </w:tc>
      </w:tr>
      <w:tr w:rsidR="0026126B" w:rsidRPr="00886E13" w:rsidTr="00583C49">
        <w:tblPrEx>
          <w:tblBorders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7139" w:type="dxa"/>
            <w:gridSpan w:val="3"/>
          </w:tcPr>
          <w:p w:rsidR="0026126B" w:rsidRPr="00886E13" w:rsidRDefault="0026126B" w:rsidP="00896DAF">
            <w:pPr>
              <w:ind w:left="-40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88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2. Горное путешествие, </w:t>
            </w:r>
            <w:r w:rsidRPr="00886E13">
              <w:rPr>
                <w:rFonts w:ascii="Arial" w:hAnsi="Arial" w:cs="Arial"/>
                <w:b/>
                <w:sz w:val="16"/>
                <w:szCs w:val="16"/>
              </w:rPr>
              <w:t>8 – 10 часов, 25 км.</w:t>
            </w:r>
            <w:r w:rsidRPr="00886E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Берткенский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перевал, 22 брода реки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Бертка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в узком красивом ущелье. Постройки бобров. Урочище Караса. Смотровая площадка на вершине горы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Идып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: панорамы на юге г. Сарлык, на севере – цирк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Каракольских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 xml:space="preserve"> озёр. Спуск по серпантину вдоль р. </w:t>
            </w:r>
            <w:proofErr w:type="spellStart"/>
            <w:r w:rsidRPr="00886E13">
              <w:rPr>
                <w:rFonts w:ascii="Arial" w:hAnsi="Arial" w:cs="Arial"/>
                <w:sz w:val="16"/>
                <w:szCs w:val="16"/>
              </w:rPr>
              <w:t>Тулгуёк</w:t>
            </w:r>
            <w:proofErr w:type="spellEnd"/>
            <w:r w:rsidRPr="00886E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4" w:type="dxa"/>
            <w:vAlign w:val="center"/>
          </w:tcPr>
          <w:p w:rsidR="0026126B" w:rsidRPr="00886E13" w:rsidRDefault="0026126B" w:rsidP="00896DAF">
            <w:pPr>
              <w:pStyle w:val="Style2"/>
              <w:widowControl/>
              <w:spacing w:line="240" w:lineRule="auto"/>
              <w:ind w:left="-40" w:right="-40"/>
              <w:jc w:val="center"/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</w:pPr>
            <w:r w:rsidRPr="00886E13">
              <w:rPr>
                <w:rStyle w:val="FontStyle17"/>
                <w:rFonts w:ascii="Arial" w:hAnsi="Arial" w:cs="Arial"/>
                <w:b w:val="0"/>
                <w:sz w:val="16"/>
                <w:szCs w:val="16"/>
              </w:rPr>
              <w:t>2000</w:t>
            </w:r>
          </w:p>
        </w:tc>
      </w:tr>
    </w:tbl>
    <w:p w:rsidR="0026126B" w:rsidRPr="00EC6918" w:rsidRDefault="0026126B" w:rsidP="00C610D8">
      <w:pPr>
        <w:rPr>
          <w:sz w:val="2"/>
          <w:szCs w:val="2"/>
        </w:rPr>
      </w:pPr>
    </w:p>
    <w:sectPr w:rsidR="0026126B" w:rsidRPr="00EC6918" w:rsidSect="00DF6DFF">
      <w:pgSz w:w="8391" w:h="11907" w:code="11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6B"/>
    <w:rsid w:val="00057BD9"/>
    <w:rsid w:val="00072F86"/>
    <w:rsid w:val="00081018"/>
    <w:rsid w:val="000852EC"/>
    <w:rsid w:val="000C5E39"/>
    <w:rsid w:val="000D7BE1"/>
    <w:rsid w:val="0010084C"/>
    <w:rsid w:val="001043FE"/>
    <w:rsid w:val="00120B24"/>
    <w:rsid w:val="00132AEF"/>
    <w:rsid w:val="001733BB"/>
    <w:rsid w:val="001903E0"/>
    <w:rsid w:val="001A31CA"/>
    <w:rsid w:val="001D21FE"/>
    <w:rsid w:val="001E2207"/>
    <w:rsid w:val="001E3ACB"/>
    <w:rsid w:val="00202A38"/>
    <w:rsid w:val="00236AA1"/>
    <w:rsid w:val="0026126B"/>
    <w:rsid w:val="0028277D"/>
    <w:rsid w:val="002D36F6"/>
    <w:rsid w:val="00373A3B"/>
    <w:rsid w:val="00396086"/>
    <w:rsid w:val="003C328D"/>
    <w:rsid w:val="003D7267"/>
    <w:rsid w:val="0040722F"/>
    <w:rsid w:val="00461438"/>
    <w:rsid w:val="00471BFD"/>
    <w:rsid w:val="005022E1"/>
    <w:rsid w:val="00522FD7"/>
    <w:rsid w:val="005478CA"/>
    <w:rsid w:val="0057410E"/>
    <w:rsid w:val="00583C49"/>
    <w:rsid w:val="005A1873"/>
    <w:rsid w:val="005A57F5"/>
    <w:rsid w:val="005C4A4F"/>
    <w:rsid w:val="005F1529"/>
    <w:rsid w:val="00603A7F"/>
    <w:rsid w:val="00614FE4"/>
    <w:rsid w:val="00691391"/>
    <w:rsid w:val="0069569D"/>
    <w:rsid w:val="006B130E"/>
    <w:rsid w:val="006B58B5"/>
    <w:rsid w:val="006D714A"/>
    <w:rsid w:val="006D7FCF"/>
    <w:rsid w:val="006F32D8"/>
    <w:rsid w:val="00716619"/>
    <w:rsid w:val="007230B6"/>
    <w:rsid w:val="007311F7"/>
    <w:rsid w:val="00734256"/>
    <w:rsid w:val="007C7AC8"/>
    <w:rsid w:val="007E4C50"/>
    <w:rsid w:val="00837EDB"/>
    <w:rsid w:val="008713B1"/>
    <w:rsid w:val="00886E13"/>
    <w:rsid w:val="008B2EB7"/>
    <w:rsid w:val="008C0C17"/>
    <w:rsid w:val="008F13FA"/>
    <w:rsid w:val="009204DD"/>
    <w:rsid w:val="00930C6D"/>
    <w:rsid w:val="009641EB"/>
    <w:rsid w:val="00985810"/>
    <w:rsid w:val="0099602D"/>
    <w:rsid w:val="009D3A0A"/>
    <w:rsid w:val="009D4E27"/>
    <w:rsid w:val="009D72BB"/>
    <w:rsid w:val="00A17FFB"/>
    <w:rsid w:val="00A476F7"/>
    <w:rsid w:val="00A64340"/>
    <w:rsid w:val="00AD59A5"/>
    <w:rsid w:val="00AF7CE2"/>
    <w:rsid w:val="00B1117C"/>
    <w:rsid w:val="00B46466"/>
    <w:rsid w:val="00B52E2C"/>
    <w:rsid w:val="00B6358B"/>
    <w:rsid w:val="00BA6E68"/>
    <w:rsid w:val="00BC3097"/>
    <w:rsid w:val="00BC37FF"/>
    <w:rsid w:val="00C100D2"/>
    <w:rsid w:val="00C2748C"/>
    <w:rsid w:val="00C3004A"/>
    <w:rsid w:val="00C610D8"/>
    <w:rsid w:val="00C83700"/>
    <w:rsid w:val="00D422AE"/>
    <w:rsid w:val="00D60EA9"/>
    <w:rsid w:val="00D802CC"/>
    <w:rsid w:val="00D80682"/>
    <w:rsid w:val="00D9331E"/>
    <w:rsid w:val="00DA65B1"/>
    <w:rsid w:val="00DF6DFF"/>
    <w:rsid w:val="00E47A16"/>
    <w:rsid w:val="00E5028B"/>
    <w:rsid w:val="00EA0151"/>
    <w:rsid w:val="00EA3439"/>
    <w:rsid w:val="00EB3338"/>
    <w:rsid w:val="00EC6918"/>
    <w:rsid w:val="00F12136"/>
    <w:rsid w:val="00F135EE"/>
    <w:rsid w:val="00F464E4"/>
    <w:rsid w:val="00F517E4"/>
    <w:rsid w:val="00FC4F2C"/>
    <w:rsid w:val="00FE2DDB"/>
    <w:rsid w:val="00FF1FF0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6B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26126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5">
    <w:name w:val="Font Style15"/>
    <w:uiPriority w:val="99"/>
    <w:rsid w:val="0026126B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apple-converted-space">
    <w:name w:val="apple-converted-space"/>
    <w:basedOn w:val="a0"/>
    <w:rsid w:val="0026126B"/>
  </w:style>
  <w:style w:type="paragraph" w:customStyle="1" w:styleId="Style2">
    <w:name w:val="Style2"/>
    <w:basedOn w:val="a"/>
    <w:uiPriority w:val="99"/>
    <w:rsid w:val="0026126B"/>
    <w:pPr>
      <w:spacing w:line="331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126B"/>
    <w:rPr>
      <w:sz w:val="24"/>
      <w:szCs w:val="24"/>
    </w:rPr>
  </w:style>
  <w:style w:type="paragraph" w:customStyle="1" w:styleId="Style5">
    <w:name w:val="Style5"/>
    <w:basedOn w:val="a"/>
    <w:uiPriority w:val="99"/>
    <w:rsid w:val="0026126B"/>
    <w:rPr>
      <w:sz w:val="24"/>
      <w:szCs w:val="24"/>
    </w:rPr>
  </w:style>
  <w:style w:type="paragraph" w:customStyle="1" w:styleId="Style6">
    <w:name w:val="Style6"/>
    <w:basedOn w:val="a"/>
    <w:uiPriority w:val="99"/>
    <w:rsid w:val="0026126B"/>
    <w:pPr>
      <w:spacing w:line="360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6126B"/>
    <w:pPr>
      <w:spacing w:line="370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6126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26126B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unhideWhenUsed/>
    <w:rsid w:val="0007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100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14F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F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6B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26126B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5">
    <w:name w:val="Font Style15"/>
    <w:uiPriority w:val="99"/>
    <w:rsid w:val="0026126B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apple-converted-space">
    <w:name w:val="apple-converted-space"/>
    <w:basedOn w:val="a0"/>
    <w:rsid w:val="0026126B"/>
  </w:style>
  <w:style w:type="paragraph" w:customStyle="1" w:styleId="Style2">
    <w:name w:val="Style2"/>
    <w:basedOn w:val="a"/>
    <w:uiPriority w:val="99"/>
    <w:rsid w:val="0026126B"/>
    <w:pPr>
      <w:spacing w:line="331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126B"/>
    <w:rPr>
      <w:sz w:val="24"/>
      <w:szCs w:val="24"/>
    </w:rPr>
  </w:style>
  <w:style w:type="paragraph" w:customStyle="1" w:styleId="Style5">
    <w:name w:val="Style5"/>
    <w:basedOn w:val="a"/>
    <w:uiPriority w:val="99"/>
    <w:rsid w:val="0026126B"/>
    <w:rPr>
      <w:sz w:val="24"/>
      <w:szCs w:val="24"/>
    </w:rPr>
  </w:style>
  <w:style w:type="paragraph" w:customStyle="1" w:styleId="Style6">
    <w:name w:val="Style6"/>
    <w:basedOn w:val="a"/>
    <w:uiPriority w:val="99"/>
    <w:rsid w:val="0026126B"/>
    <w:pPr>
      <w:spacing w:line="360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6126B"/>
    <w:pPr>
      <w:spacing w:line="370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6126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26126B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unhideWhenUsed/>
    <w:rsid w:val="0007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1008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14F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7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9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7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0809-4D67-4379-AE8D-C6C56BF9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2017-07-10T04:12:00Z</cp:lastPrinted>
  <dcterms:created xsi:type="dcterms:W3CDTF">2017-07-12T11:12:00Z</dcterms:created>
  <dcterms:modified xsi:type="dcterms:W3CDTF">2017-07-12T11:12:00Z</dcterms:modified>
</cp:coreProperties>
</file>